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9D95C">
      <w:pPr>
        <w:ind w:firstLine="0" w:firstLineChars="0"/>
        <w:jc w:val="center"/>
        <w:rPr>
          <w:rFonts w:ascii="黑体" w:hAnsi="黑体" w:eastAsia="黑体"/>
          <w:b/>
          <w:color w:val="auto"/>
          <w:sz w:val="44"/>
          <w:szCs w:val="44"/>
          <w:highlight w:val="none"/>
        </w:rPr>
      </w:pPr>
      <w:r>
        <w:rPr>
          <w:rFonts w:hint="eastAsia" w:ascii="黑体" w:hAnsi="黑体" w:eastAsia="黑体"/>
          <w:b/>
          <w:color w:val="auto"/>
          <w:sz w:val="44"/>
          <w:szCs w:val="44"/>
          <w:highlight w:val="none"/>
        </w:rPr>
        <w:t>目  录</w:t>
      </w:r>
    </w:p>
    <w:p w14:paraId="1AD3D5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color w:val="auto"/>
          <w:sz w:val="21"/>
          <w:szCs w:val="21"/>
          <w:highlight w:val="none"/>
        </w:rPr>
      </w:pPr>
    </w:p>
    <w:p w14:paraId="5A40B08A">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TOC \o "1-1" \h \u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_Toc18242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1.习近平对新时代马克思主义理论研究和建设工程作出重要指示</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bCs/>
          <w:color w:val="auto"/>
          <w:sz w:val="28"/>
          <w:szCs w:val="28"/>
          <w:highlight w:val="none"/>
        </w:rPr>
        <w:fldChar w:fldCharType="end"/>
      </w:r>
    </w:p>
    <w:p w14:paraId="3CFFE85B">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2.</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_Toc16247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《求是》杂志发表习近平总书记重要文章《必须坚持守正创新》</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rPr>
        <w:fldChar w:fldCharType="end"/>
      </w:r>
    </w:p>
    <w:p w14:paraId="678E6E79">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_Toc13586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习近平在视察信息支援部队时强调 努力建设一支强大的现代化信息支援部队 推动我军网络信息体系建设跨越发展</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rPr>
        <w:fldChar w:fldCharType="end"/>
      </w:r>
    </w:p>
    <w:p w14:paraId="35E51144">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_Toc28327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习近平致中山大学建校100周年的贺信</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7</w:t>
      </w:r>
    </w:p>
    <w:p w14:paraId="5F38024C">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5.习近平总书记关于宪法的重要论述</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_Toc8658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8</w:t>
      </w:r>
    </w:p>
    <w:p w14:paraId="37A6FF0C">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6.</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_Toc8658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《习近平文化思想学习纲要》出版发行</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11</w:t>
      </w:r>
    </w:p>
    <w:p w14:paraId="454645F1">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7.</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受权发布丨中共中央办公厅 国务院办公厅印发《粮食节约和反食品浪费行动方案》</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3</w:t>
      </w:r>
    </w:p>
    <w:p w14:paraId="7DAA6760">
      <w:pPr>
        <w:rPr>
          <w:rFonts w:hint="eastAsia" w:ascii="黑体" w:hAnsi="黑体" w:eastAsia="黑体" w:cs="黑体"/>
          <w:color w:val="auto"/>
          <w:sz w:val="28"/>
          <w:szCs w:val="28"/>
          <w:highlight w:val="none"/>
          <w:lang w:val="en-US" w:eastAsia="zh-CN" w:bidi="ar-SA"/>
        </w:rPr>
        <w:sectPr>
          <w:headerReference r:id="rId5" w:type="default"/>
          <w:footerReference r:id="rId6" w:type="default"/>
          <w:pgSz w:w="11906" w:h="16838"/>
          <w:pgMar w:top="1440" w:right="1800" w:bottom="1440" w:left="1800" w:header="794" w:footer="737" w:gutter="0"/>
          <w:pgNumType w:fmt="numberInDash" w:start="1"/>
          <w:cols w:space="720" w:num="1"/>
          <w:docGrid w:type="lines" w:linePitch="312" w:charSpace="0"/>
        </w:sectPr>
      </w:pPr>
      <w:r>
        <w:rPr>
          <w:rFonts w:hint="eastAsia" w:ascii="仿宋_GB2312" w:hAnsi="仿宋_GB2312" w:eastAsia="仿宋_GB2312" w:cs="仿宋_GB2312"/>
          <w:bCs/>
          <w:color w:val="auto"/>
          <w:sz w:val="28"/>
          <w:szCs w:val="28"/>
          <w:highlight w:val="none"/>
        </w:rPr>
        <w:fldChar w:fldCharType="end"/>
      </w:r>
      <w:bookmarkStart w:id="0" w:name="_GoBack"/>
    </w:p>
    <w:bookmarkEnd w:id="0"/>
    <w:p w14:paraId="1F38940D">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【资料一】来源：新华网2024年11月29日</w:t>
      </w:r>
    </w:p>
    <w:p w14:paraId="5C4EC8C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习近平对新时代马克思主义理论研究和建设工程</w:t>
      </w:r>
    </w:p>
    <w:p w14:paraId="22295CE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作出重要指示</w:t>
      </w:r>
    </w:p>
    <w:p w14:paraId="76BE3E0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15735F7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新华社北京11月29日电</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中共中央总书记、国家主席、中央军委主席习近平近日对新时代马克思主义理论研究和建设工程作出重要指示指出，马克思主义理论研究和建设工程是党的思想理论建设的基础工程、战略工程。20年来，工程始终围绕中心、服务大局，推出了一大批高质量研究成果，在学习研究宣传党的创新理论、巩固马克思主义在意识形态领域的指导地位等方面发挥了重要作用。</w:t>
      </w:r>
    </w:p>
    <w:p w14:paraId="674C589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新时代新征程，要坚持守正创新，聚焦学习宣传贯彻新时代中国特色社会主义思想，着力深化体系化、学理化研究阐释，着力增强学习宣传的针对性、实效性，推动党的创新理论更加深入人心。要坚持“两个结合”，扎根中国大地、赓续中华文脉、厚植学术根基，深入研究以中国式现代化全面推进强国建设、民族复兴伟业实践中的重大问题，加快构建中国哲学社会科学自主知识体系，培养高素质理论人才，为推进马克思主义中国化时代化作出更大贡献。</w:t>
      </w:r>
    </w:p>
    <w:p w14:paraId="617FF35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马克思主义理论研究和建设工程工作会议11月29日在京召开。会上传达了习近平重要指示。中共中央政治局常委、中央书记处书记蔡奇出席会议并讲话。</w:t>
      </w:r>
    </w:p>
    <w:p w14:paraId="4708649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蔡奇在讲话中指出，习近平总书记的重要指示，深刻阐明了马克思主义理论研究和建设工程的地位和作用，明确了坚持守正创新推进党的创新理论学习研究宣传的任务要求，提出了坚持“两个结合”推进马克思主义中国化时代化的殷切希望，为新时代工程的实施提供了重要遵循。</w:t>
      </w:r>
    </w:p>
    <w:p w14:paraId="2DBA860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蔡奇指出，党的十八大以来，以习近平同志为核心的党中央高度重视思想建党、理论强党，习近平总书记围绕加强马克思主义理论研究和建设，发表一系列重要论述，深刻回答了坚持和发展马克思主义的方向性、根本性问题，系统阐明了马克思主义理论研究和建设的方向目标、基本原则、根本任务、重点工作。我们要深刻领悟“两个确立”的决定性意义，坚决做到“两个维护”，贯通学习领会、一体贯彻落实。</w:t>
      </w:r>
    </w:p>
    <w:p w14:paraId="49D181E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蔡奇强调，创新马克思主义理论研究和建设工程，要把学习研究宣传习近平新时代中国特色社会主义思想作为根本任务，提升学习教育针对性实效性，深化体系化学理化研究阐释，增强宣传普及吸引力感染力。深化马克思主义基本原理研究，深入回答中国具体实际问题，深入挖掘中华优秀传统文化的丰富内涵和时代价值，不断加强对“两个结合”的研究和把握，持续激发理论创造活力。坚持以党的创新理论为引领，适应时代要求，立足中国实际，系统提炼总结标识性概念、原创性理论，推动构建哲学社会科学自主知识体系。加强组织领导，完善制度机制，强化激励保障，营造良好学术生态，加快形成统筹有力、管理科学、激励创新的工作格局。</w:t>
      </w:r>
    </w:p>
    <w:p w14:paraId="1B8D3DC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李书磊主持会议。谌贻琴出席会议。</w:t>
      </w:r>
    </w:p>
    <w:p w14:paraId="2C11353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中央党校（国家行政学院）、中央党史和文献研究院、教育部、中国社科院负责同志，工程咨询委员代表，理论工作平台代表和有关专家学者作交流发言。</w:t>
      </w:r>
    </w:p>
    <w:p w14:paraId="203F687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中央宣传思想文化工作领导小组成员，工程主管单位、中央宣传文化单位、有关人民团体主要负责同志，部分工程咨询委员和专家学者，地方党委宣传部、中管高校主要负责同志等参加会议。</w:t>
      </w:r>
    </w:p>
    <w:p w14:paraId="6F93B6F1">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577EBBA4">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034C2B65">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【资料二】来源：新华网2024年11月30日</w:t>
      </w:r>
    </w:p>
    <w:p w14:paraId="4605248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pacing w:val="0"/>
          <w:sz w:val="36"/>
          <w:szCs w:val="36"/>
          <w:highlight w:val="none"/>
          <w:lang w:val="en-US" w:eastAsia="zh-CN" w:bidi="ar-SA"/>
        </w:rPr>
      </w:pPr>
      <w:r>
        <w:rPr>
          <w:rFonts w:hint="eastAsia" w:ascii="方正小标宋_GBK" w:hAnsi="方正小标宋_GBK" w:eastAsia="方正小标宋_GBK" w:cs="方正小标宋_GBK"/>
          <w:color w:val="auto"/>
          <w:spacing w:val="0"/>
          <w:sz w:val="36"/>
          <w:szCs w:val="36"/>
          <w:highlight w:val="none"/>
          <w:lang w:val="en-US" w:eastAsia="zh-CN" w:bidi="ar-SA"/>
        </w:rPr>
        <w:t>《求是》杂志发表习近平总书记重要文章</w:t>
      </w:r>
    </w:p>
    <w:p w14:paraId="638EC2A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pacing w:val="0"/>
          <w:sz w:val="36"/>
          <w:szCs w:val="36"/>
          <w:highlight w:val="none"/>
          <w:lang w:val="en-US" w:eastAsia="zh-CN" w:bidi="ar-SA"/>
        </w:rPr>
      </w:pPr>
      <w:r>
        <w:rPr>
          <w:rFonts w:hint="eastAsia" w:ascii="方正小标宋_GBK" w:hAnsi="方正小标宋_GBK" w:eastAsia="方正小标宋_GBK" w:cs="方正小标宋_GBK"/>
          <w:color w:val="auto"/>
          <w:spacing w:val="0"/>
          <w:sz w:val="36"/>
          <w:szCs w:val="36"/>
          <w:highlight w:val="none"/>
          <w:lang w:val="en-US" w:eastAsia="zh-CN" w:bidi="ar-SA"/>
        </w:rPr>
        <w:t>《必须坚持守正创新》</w:t>
      </w:r>
    </w:p>
    <w:p w14:paraId="7450E7B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087842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新华社北京11月30日电 12月1日出版的第23期《求是》杂志将发表中共中央总书记、国家主席、中央军委主席习近平的重要文章《必须坚持守正创新》。这是习近平总书记2013年1月至2024年8月期间有关重要论述的节录。</w:t>
      </w:r>
    </w:p>
    <w:p w14:paraId="776FF80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文章强调，我们从事的是前无古人的伟大事业，守正才能不迷失方向、不犯颠覆性错误，创新才能把握时代、引领时代。要以科学的态度对待科学、以真理的精神追求真理，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新的理论指导新的实践。马克思主义中国化时代化这个重大命题本身就决定，我们决不能抛弃马克思主义这个魂脉，决不能抛弃中华优秀传统文化这个根脉。要有效把马克思主义思想精髓同中华优秀传统文化精华贯通起来，聚变为新的理论优势，不断攀登新的思想高峰。</w:t>
      </w:r>
    </w:p>
    <w:p w14:paraId="161ADD6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文章指出，守正创新是我们党在新时代治国理政的重要思想方法。党的十八大以来，我们党在已有基础上继续前进，坚持问题导向，围绕解决现代化建设中存在的突出矛盾和问题，全面深化改革，不断实现理论和实践上的创新突破，成功推进和拓展了中国式现代化。中国式现代化的探索就是一个在继承中发展、在守正中创新的历史过程。在推进中国式现代化新征程上，首先要守好中国式现代化的本和源、根和魂，毫不动摇坚持中国式现代化的中国特色、本质要求和重大原则，坚持党的基本理论、基本路线、基本方略，坚持党的十八大以来的一系列重大方针政策，确保中国式现代化的正确方向。同时，要把创新摆在国家发展全局的突出位置，顺应时代发展要求，着眼于解决重大理论和实践问题，积极识变应变求变，大力推进理论创新、实践创新、制度创新、文化创新以及其他各方面创新，不断开辟发展新领域新赛道，塑造发展新动能新优势。</w:t>
      </w:r>
    </w:p>
    <w:p w14:paraId="3CFF4B5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文章指出，要深刻领会和把握进一步全面深化改革的重大原则。坚持守正创新，既要有道不变、志不改的强大定力，坚持四项基本原则、坚定“四个自信”不动摇，又要有敢创新、勇攻坚的锐气胆魄，推动改革不断取得新突破。要坚持守正和创新相统一，该改的坚定不移改，不该改的不改。改革无论怎么改，坚持党的全面领导、坚持马克思主义、坚持中国特色社会主义道路、坚持人民民主专政等根本的东西绝对不能动摇，同时要敢于创新，把该改的、能改的改好、改到位，看准了就坚定不移抓。</w:t>
      </w:r>
    </w:p>
    <w:p w14:paraId="429664D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文章指出，中华民族是守正创新的民族。要坚持守正创新，推动中华优秀传统文化同社会主义社会相适应，展示中华民族的独特精神标识，更好构筑中国精神、中国价值、中国力量。在推动中华优秀传统文化创造性转化、创新性发展的过程中，要坚持马克思主义的根本指导思想，传承弘扬革命文化，发展社会主义先进文化，从中华优秀传统文化中寻找源头活水。新时代的文化工作者必须以守正创新的正气和锐气，赓续历史文脉、谱写当代华章。</w:t>
      </w:r>
    </w:p>
    <w:p w14:paraId="54B1452E">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1E09038E">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71B18608">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0EE5DB20">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【资料三】来源：新华网2024年12月5日</w:t>
      </w:r>
    </w:p>
    <w:p w14:paraId="4A64B36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习近平在视察信息支援部队时强调</w:t>
      </w:r>
    </w:p>
    <w:p w14:paraId="2A289A7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努力建设一支强大的现代化信息支援部队</w:t>
      </w:r>
    </w:p>
    <w:p w14:paraId="6DE7BA7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推动我军网络信息体系建设跨越发展</w:t>
      </w:r>
    </w:p>
    <w:p w14:paraId="56A9C56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796AD76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新华社北京12月5日电 中共中央总书记、国家主席、中央军委主席习近平4日视察信息支援部队，代表党中央和中央军委，对信息支援部队第一次党代表大会的召开表示热烈祝贺，向信息支援部队全体官兵致以诚挚问候。他强调，要贯彻新时代强军思想，贯彻新时代军事战略方针，强化使命担当，勇于创新突破，夯实部队基础，努力建设一支强大的现代化信息支援部队，推动我军网络信息体系建设跨越发展。</w:t>
      </w:r>
    </w:p>
    <w:p w14:paraId="3E2D913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信息支援部队是在军兵种结构布局调整改革中新组建的战略性兵种，习近平今年4月亲自向信息支援部队授予军旗并致训词。</w:t>
      </w:r>
    </w:p>
    <w:p w14:paraId="6EE1631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上午10时许，习近平来到信息支援部队机关，在热烈的掌声中，亲切接见信息支援部队第一次党代会全体代表，同大家合影留念。</w:t>
      </w:r>
    </w:p>
    <w:p w14:paraId="6CEFCFB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随后，习近平听取信息支援部队工作汇报，并发表重要讲话。他指出，当前，新一轮科技革命和军事革命迅猛发展，战争形态加速演变，网络信息体系在现代战争中的地位作用空前凸显。信息支援部队首先是一个战斗队，要站在强军胜战的高度，充分认清网络信息体系建设的极端重要性，认清担负的历史重任，加快把网络信息体系建设和服务支撑备战打仗能力搞上去。</w:t>
      </w:r>
    </w:p>
    <w:p w14:paraId="1B98C19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要坚持解放思想、实事求是、与时俱进，加强统筹谋划，创新发展模式，积极探索实践，扎实做好网络信息体系建设各项工作。要聚焦能打仗、打胜仗，优化信息服务保障方式，蹄疾步稳推进网络信息公共服务平台建设，融合利用好各类数据信息，高度重视网络信息安全防护，加快融入体系、驱动体系、赋能体系，引领指挥模式创新、作战方式转变。要持续推进改革任务落实，建立健全工作运行机制，配套完善相关法规制度，打造共建共用共享良好生态，提高网络信息体系建设质量和效益。</w:t>
      </w:r>
    </w:p>
    <w:p w14:paraId="63FC235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信息支援部队正处在初创时期，要全面加强自身建设，重视做好打基础、利长远的工作，打牢部队发展根基。要深入贯彻中央军委政治工作会议精神，坚持党对军队绝对领导的根本原则和制度，加强党的创新理论武装，扭住思想根子问题深化思想整风，从严正风肃纪反腐，确保部队绝对忠诚、绝对纯洁、绝对可靠。信息支援部队首届党委要强化创业意识和开拓精神，把首任首责担起来，选准配强各级党委班子，建强一线指挥部和一线战斗堡垒，提高党组织领导力、组织力、执行力。要贯彻全链路抓建理念，创新人才培养模式，打造高素质专业化网络信息人才方阵。要坚持精准抓建，加强科学管理，注重分类指导，扎实抓好基层建设，保持部队正规秩序和安全稳定。</w:t>
      </w:r>
    </w:p>
    <w:p w14:paraId="7198248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习近平最后强调，中央军委要加强全局统筹，军委机关有关部门要主动靠前指导，各单位要积极协同配合，共同把信息支援部队建设好，开创我军网络信息体系建设新局面。</w:t>
      </w:r>
    </w:p>
    <w:p w14:paraId="6D6253A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张又侠、何卫东、刘振立、张升民等参加活动。</w:t>
      </w:r>
    </w:p>
    <w:p w14:paraId="4F78EF9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6DAED7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5663B93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45EEB96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75E2F4E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69225A0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138E8464">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【资料四】来源：新华网2024年11月12日</w:t>
      </w:r>
    </w:p>
    <w:p w14:paraId="5D18BBF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习近平致中山大学建校100周年的贺信</w:t>
      </w:r>
    </w:p>
    <w:p w14:paraId="14993BC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752831A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值此中山大学建校100周年之际，我向全体师生员工和海内外校友致以祝贺！</w:t>
      </w:r>
    </w:p>
    <w:p w14:paraId="34F76EC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的起点上，希望中山大学坚持以新时代中国特色社会主义思想为指导，传承红色基因，坚持为党育人、为国育才，聚焦国家重大战略和粤港澳大湾区发展需要，一体推进教育改革发展、科技创新和人才培养，加快建设中国特色世界一流大学，为建设教育强国、推进中国式现代化作出新的更大贡献。</w:t>
      </w:r>
    </w:p>
    <w:p w14:paraId="3F181DE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431B3E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59860A1">
      <w:pPr>
        <w:keepNext w:val="0"/>
        <w:keepLines w:val="0"/>
        <w:pageBreakBefore w:val="0"/>
        <w:widowControl w:val="0"/>
        <w:kinsoku/>
        <w:wordWrap/>
        <w:overflowPunct/>
        <w:topLinePunct w:val="0"/>
        <w:autoSpaceDE/>
        <w:autoSpaceDN/>
        <w:bidi w:val="0"/>
        <w:adjustRightInd/>
        <w:snapToGrid/>
        <w:spacing w:line="520" w:lineRule="exact"/>
        <w:ind w:left="0" w:leftChars="0" w:right="781" w:rightChars="279" w:firstLine="560" w:firstLineChars="200"/>
        <w:jc w:val="righ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w:t>
      </w:r>
    </w:p>
    <w:p w14:paraId="404BCB5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righ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2024年11月12日</w:t>
      </w:r>
    </w:p>
    <w:p w14:paraId="0E7635B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11FBF5F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2F7EC16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08EB750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5136298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15907C5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5D12A8C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1FC7A73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3B15114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09E29D5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6287980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3877A7B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152FD2A2">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【资料五】来源：新华网2024年12月4日</w:t>
      </w:r>
    </w:p>
    <w:p w14:paraId="11A7CD9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sz w:val="36"/>
          <w:szCs w:val="36"/>
          <w:highlight w:val="none"/>
          <w:lang w:val="en-US" w:eastAsia="zh-CN" w:bidi="ar-SA"/>
        </w:rPr>
      </w:pPr>
      <w:r>
        <w:rPr>
          <w:rFonts w:hint="eastAsia" w:ascii="方正小标宋_GBK" w:hAnsi="方正小标宋_GBK" w:eastAsia="方正小标宋_GBK" w:cs="方正小标宋_GBK"/>
          <w:color w:val="auto"/>
          <w:spacing w:val="0"/>
          <w:w w:val="100"/>
          <w:sz w:val="36"/>
          <w:szCs w:val="36"/>
          <w:highlight w:val="none"/>
          <w:lang w:val="en-US" w:eastAsia="zh-CN" w:bidi="ar-SA"/>
        </w:rPr>
        <w:t>习近平总书记关于宪法的重要论述</w:t>
      </w:r>
    </w:p>
    <w:p w14:paraId="4565FC6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2380348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新征程上，要坚定维护宪法权威和尊严，推动宪法完善和发展，更好发挥宪法在治国理政中的重要作用，为以中国式现代化全面推进强国建设、民族复兴伟业提供坚实保障。</w:t>
      </w:r>
    </w:p>
    <w:p w14:paraId="51BE63B6">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——2023年12月，在第十个国家宪法日之际作出重要指示</w:t>
      </w:r>
    </w:p>
    <w:p w14:paraId="022520C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提高党依宪治国、依宪执政能力，必须把宪法实施贯彻到统筹推进“五位一体”总体布局、协调推进“四个全面”战略布局的全部实践中，贯彻到改革发展稳定、内政外交国防、治党治国治军各领域各方面，全面推进国家各方面工作法治化。</w:t>
      </w:r>
    </w:p>
    <w:p w14:paraId="1A11330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我们要贯彻落实党的二十大精神，坚定不移走中国特色社会主义法治道路，增强宪法自觉，加强宪法实施，履行宪法使命，谱写新时代中国宪法实践新篇章。</w:t>
      </w:r>
    </w:p>
    <w:p w14:paraId="4707704E">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——2022年12月，纪念现行宪法公布施行40周年的署名文章</w:t>
      </w:r>
    </w:p>
    <w:p w14:paraId="30276BD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宪法是国家的根本法，是党和人民意志的集中体现，具有最高的法律地位、法律权威、法律效力。我多次强调维护宪法权威，就是维护党和人民共同意志的权威;捍卫宪法尊严，就是捍卫党和人民共同意志的尊严;保证宪法实施，就是保证人民根本利益的实现。</w:t>
      </w:r>
    </w:p>
    <w:p w14:paraId="2325A7F3">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——2021年10月13日，习近平在中央人大工作会议上的讲话</w:t>
      </w:r>
    </w:p>
    <w:p w14:paraId="308AD8E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党领导人民制定宪法法律，领导人民实施宪法法律，党自身要在宪法法律范围内活动。全国各族人民、一切国家机关和武装力量、各政党和各社会团体、各企业事业组织都必须以宪法为根本的活动准则，都负有维护宪法尊严、保证宪法实施的职责。</w:t>
      </w:r>
    </w:p>
    <w:p w14:paraId="654B57FB">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——2020年11月16日，习近平在中央全面依法治国工作会议上的讲话</w:t>
      </w:r>
    </w:p>
    <w:p w14:paraId="042BCE1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党领导人民制定和完善宪法，就是要发挥宪法在治国理政中的重要作用。要用科学有效、系统完备的制度体系保证宪法实施，加强宪法监督，维护宪法尊严，把实施宪法提高到新水平。要在全党全社会深入开展尊崇宪法、学习宪法、遵守宪法、维护宪法、运用宪法的宣传教育活动，弘扬宪法精神，树立宪法权威，使全体人民都成为社会主义法治的忠实崇尚者、自觉遵守者、坚定捍卫者。</w:t>
      </w:r>
    </w:p>
    <w:p w14:paraId="41CFD284">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——2018年12月，习近平在第五个国家宪法日到来之际作出重要指示</w:t>
      </w:r>
    </w:p>
    <w:p w14:paraId="3AB2252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我国宪法是治国理政的总章程，必须体现党和人民事业的历史进步，必须随着党领导人民建设中国特色社会主义实践的发展而不断完善发展。</w:t>
      </w:r>
    </w:p>
    <w:p w14:paraId="3E331B0E">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——2018年2月24日，习近平在主持十九届中央政治局第四次集体学习时的讲话</w:t>
      </w:r>
    </w:p>
    <w:p w14:paraId="034C5F3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宪法是人民的宪法，宪法修改要广察民情、广纳民意、广聚民智，充分体现人民的意志。希望大家深入思考，提出意见和建议。希望大家增强法治意识、强化法治观念，尊崇并带头遵守宪法法律，带动广大成员成为宪法的忠实崇尚者、自觉遵守者、坚定捍卫者。希望大家善用法治思维想问题、作判断、出措施，以法治凝聚共识、规范发展、化解矛盾、保障和谐，为实现中华民族伟大复兴凝聚人心、汇聚力量。</w:t>
      </w:r>
    </w:p>
    <w:p w14:paraId="631F1F1A">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——2017年12月15日，习近平在党外人士座谈会上的讲话</w:t>
      </w:r>
    </w:p>
    <w:p w14:paraId="5599FF8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宪法是国家的根本法，是治国安邦的总章程，是党和人民意志的集中体现，具有最高的法律地位、法律权威、法律效力。我国宪法是符合国情、符合实际、符合时代发展要求的好宪法，是我们国家和人民经受住各种困难和风险考验、始终沿着中国特色社会主义道路前进的根本法制保证。坚持依法治国首先要坚持依宪治国，坚持依法执政首先要坚持依宪执政。要坚持党的领导人民当家作主、依法治国有机统一，坚定不移走中国特色社会主义法治道路，坚决维护宪法法律权威。</w:t>
      </w:r>
    </w:p>
    <w:p w14:paraId="02FC130D">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——2014年12月，习近平在首个国家宪法日到来之际作出重要指示</w:t>
      </w:r>
    </w:p>
    <w:p w14:paraId="3CAC42F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要正确处理党的政策和国家法律的关系。我们党的政策和国家法律都是人民根本意志的反映，在本质上是一致的。党既领导人民制定宪法法律，也领导人民执行宪法法律，做到党领导立法、保证执法、带头守法。</w:t>
      </w:r>
    </w:p>
    <w:p w14:paraId="5173EF98">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——2014年1月7日，习近平在中央政法工作会议上的讲话</w:t>
      </w:r>
    </w:p>
    <w:p w14:paraId="6A1C91B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维护宪法权威，就是维护党和人民共同意志的权威。捍卫宪法尊严，就是捍卫党和人民共同意志的尊严。保证宪法实施，就是保证人民根本利益的实现。只要我们切实尊重和有效实施宪法，人民当家作主就有保证，党和国家事业就能顺利发展。反之，如果宪法受到漠视、削弱甚至破坏，人民权利和自由就无法保证，党和国家事业就会遭受挫折。这些从长期实践中得出的宝贵启示，必须倍加珍惜。我们要更加自觉地恪守宪法原则、弘扬宪法精神、履行宪法使命。</w:t>
      </w:r>
    </w:p>
    <w:p w14:paraId="0889B9DC">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——2012年12月4日，习近平在首都各界纪念现行宪法公布施行30周年大会上的讲话</w:t>
      </w:r>
    </w:p>
    <w:p w14:paraId="6F71DF8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70DFAA3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0C20836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6064BCF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5C26511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049E06AD">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【资料六】来源：新华网2024年12月3日</w:t>
      </w:r>
    </w:p>
    <w:p w14:paraId="7F36CD6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《习近平文化思想学习纲要》出版发行</w:t>
      </w:r>
    </w:p>
    <w:p w14:paraId="6F7B613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6F7127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新华社北京12月3日电</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为深入学习习近平新时代中国特色社会主义思想，贯彻落实习近平文化思想，中央宣传部组织编写《习近平文化思想学习纲要》（以下简称《纲要》）一书，已由学习出版社、人民出版社联合出版，即日起在全国发行。</w:t>
      </w:r>
    </w:p>
    <w:p w14:paraId="4573B43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党的十八大以来，以习近平同志为核心的党中央立足党和国家事业发展全局，坚持把文化建设摆在治国理政突出位置，作出一系列重大部署，创造性提出一系列新思想新观点新论断，形成了习近平文化思想。习近平文化思想系统回答了新时代坚持和发展什么样的中国特色社会主义文化、怎样坚持和发展中国特色社会主义文化的重大课题，深刻阐述了新时代文化建设的地位作用、目标任务、方针原则、战略路径、实践要求，是新时代党领导文化建设实践经验的理论总结，是坚持“两个结合”、推进马克思主义文化理论创新的重大成果，是明体达用、体用贯通的科学体系，构成了习近平新时代中国特色社会主义思想的文化篇，为做好新时代新征程宣传思想文化工作、推动文化繁荣、建设文化强国提供了强大思想武器和科学行动指南。</w:t>
      </w:r>
    </w:p>
    <w:p w14:paraId="6AFCC04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纲要》共14章、85条，6.8万字。全书系统阐释了习近平文化思想的核心要义、精神实质、丰富内涵、实践要求，全面反映习近平新时代中国特色社会主义思想在文化领域的原创性贡献。《纲要》论述深刻、结构严谨，忠实原文原著、文风生动朴实，是广大党员、干部、群众深入学习领会习近平文化思想的权威辅助读物。</w:t>
      </w:r>
    </w:p>
    <w:p w14:paraId="3D2D2DB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央宣传部发出通知，要求各级党委（党组）把《纲要》纳入学习计划，原原本本、深入系统学，结合实际、聚焦重点学，触类旁通、融会贯通学，坚持不懈用习近平新时代中国特色社会主义思想武装头脑、指导实践、推动工作，更加自觉用习近平文化思想指导解决实际问题，不断提高把握文化发展规律、推动文化强国建设的能力和水平，奋力开创宣传思想文化工作新局面，为以中国式现代化全面推进强国建设、民族复兴伟业而努力奋斗。</w:t>
      </w:r>
    </w:p>
    <w:p w14:paraId="61E039E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2B2F4FB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727BAC6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4EC7FA2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540D730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4EF717C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5123C4F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51FF383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407178B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35B8427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3187AF8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149F3B4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350B18C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5FE885A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7C476B3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253D427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5C2583B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0CAB641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09C5155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60719F7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24803B9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2FEBBFE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2084116E">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【资料七】来源：新华网2024年11月25日</w:t>
      </w:r>
    </w:p>
    <w:p w14:paraId="65E0C02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受权发布丨中共中央办公厅 国务院办公厅印发</w:t>
      </w:r>
    </w:p>
    <w:p w14:paraId="56978C7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《粮食节约和反食品浪费行动方案》</w:t>
      </w:r>
    </w:p>
    <w:p w14:paraId="3B5FE41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5E0474E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新华社北京11月25日电 近日，中共中央办公厅、国务院办公厅印发了《粮食节约和反食品浪费行动方案》，并发出通知，要求各地区各部门结合实际认真贯彻落实。</w:t>
      </w:r>
    </w:p>
    <w:p w14:paraId="5AF99DF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《粮食节约和反食品浪费行动方案》全文如下。</w:t>
      </w:r>
    </w:p>
    <w:p w14:paraId="09E791F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为贯彻落实党中央、国务院关于厉行节约、反对浪费的决策部署，深入实施全面节约战略，推动落实《中华人民共和国粮食安全保障法》、《中华人民共和国反食品浪费法》，加快形成切实管用的粮食和食物节约长效机制，加力解决粮食损失和食品浪费问题，制定本方案。</w:t>
      </w:r>
    </w:p>
    <w:p w14:paraId="2C473A4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一、总体目标</w:t>
      </w:r>
    </w:p>
    <w:p w14:paraId="5CFBAB7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牢固树立增产必须节约、节约就是增产的意识，坚持久久为功、常抓不懈、紧盯不放，聚焦重点领域和关键环节，切实降低粮食和食品损耗浪费。到2027年年底，粮食和食物节约长效机制更加健全，粮食损失和食品浪费统计调查制度、标准规范和指标体系不断完善，粮食生产、储存、运输、加工损失率控制在国际平均水平以下，餐饮行业、机关食堂、学校食堂、企业食堂等人均每餐食品浪费量明显下降，餐饮浪费得到有效遏制。通过持续努力和全民参与，推动节约粮食、反对浪费在全社会蔚然成风。</w:t>
      </w:r>
    </w:p>
    <w:p w14:paraId="2218ED3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二、粮食节约减损行动</w:t>
      </w:r>
    </w:p>
    <w:p w14:paraId="4CA7D7A8">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（一）强化粮食机收减损。</w:t>
      </w:r>
      <w:r>
        <w:rPr>
          <w:rFonts w:hint="eastAsia" w:ascii="仿宋_GB2312" w:hAnsi="仿宋_GB2312" w:cs="仿宋_GB2312"/>
          <w:color w:val="auto"/>
          <w:sz w:val="28"/>
          <w:szCs w:val="28"/>
          <w:highlight w:val="none"/>
          <w:lang w:val="en-US" w:eastAsia="zh-CN" w:bidi="ar-SA"/>
        </w:rPr>
        <w:t>制定水稻、玉米、小麦、大豆机收减损技术指引和机收作业质量标准，推广集中育秧、精量播种等技术，引导农户适时择机精细收获。加快推动农机装备产业高质量发展，加强农机装备创新研发，研制适用于丘陵山区的轻简型收获机械。实施农机购置与应用补贴政策，推广购置使用高效低损收获机具、粮食烘干机及成套设施装备、履带式收获机等先进适用农业机械。统筹推进区域农机社会化服务中心和区域农业应急救灾中心建设，提升应急抢种抢收装备技术水平和应急服务保障能力。深入实施专业农机手培训行动，提高农机手规范操作能力。</w:t>
      </w:r>
    </w:p>
    <w:p w14:paraId="5979231E">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（二）减少粮食储存损失损耗。</w:t>
      </w:r>
      <w:r>
        <w:rPr>
          <w:rFonts w:hint="eastAsia" w:ascii="仿宋_GB2312" w:hAnsi="仿宋_GB2312" w:cs="仿宋_GB2312"/>
          <w:color w:val="auto"/>
          <w:sz w:val="28"/>
          <w:szCs w:val="28"/>
          <w:highlight w:val="none"/>
          <w:lang w:val="en-US" w:eastAsia="zh-CN" w:bidi="ar-SA"/>
        </w:rPr>
        <w:t>因地制宜推广科学储粮装具，积极引导农户科学储粮，逐步解决“地趴粮”问题。深入实施粮食绿色仓储提升行动，稳步推进绿色储粮标准化试点，推进现有仓房升级改造，鼓励建设高标准粮仓。加强政策性粮食仓储管理，加强绿色储粮技术创新系统集成，推广应用绿色储粮技术，促进粮食储存绿色优储、常储常新。加强智慧粮库建设，利用信息化手段推动政策性粮食承储企业降低储存损失损耗。</w:t>
      </w:r>
    </w:p>
    <w:p w14:paraId="5AB8F56E">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（三）加强粮食运输减损。</w:t>
      </w:r>
      <w:r>
        <w:rPr>
          <w:rFonts w:hint="eastAsia" w:ascii="仿宋_GB2312" w:hAnsi="仿宋_GB2312" w:cs="仿宋_GB2312"/>
          <w:color w:val="auto"/>
          <w:sz w:val="28"/>
          <w:szCs w:val="28"/>
          <w:highlight w:val="none"/>
          <w:lang w:val="en-US" w:eastAsia="zh-CN" w:bidi="ar-SA"/>
        </w:rPr>
        <w:t>深入推进铁路专用线、专用码头、散粮中转及配套设施建设，推广专用装卸机械等粮食运输设备，不断完善粮食运输基础设施。加强粮食多式联运技术创新应用，大力发展粮食多式联运。围绕关键时节、重要产区、重点物资，细化完善粮食流通工作举措，减少运输过程中的粮食损耗。发展规范化、标准化、信息化散粮运输服务体系，探索应用粮食高效减损物流模式，推动散粮运输设备无缝对接。</w:t>
      </w:r>
    </w:p>
    <w:p w14:paraId="320241C4">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（四）减少粮食加工损失。</w:t>
      </w:r>
      <w:r>
        <w:rPr>
          <w:rFonts w:hint="eastAsia" w:ascii="仿宋_GB2312" w:hAnsi="仿宋_GB2312" w:cs="仿宋_GB2312"/>
          <w:color w:val="auto"/>
          <w:sz w:val="28"/>
          <w:szCs w:val="28"/>
          <w:highlight w:val="none"/>
          <w:lang w:val="en-US" w:eastAsia="zh-CN" w:bidi="ar-SA"/>
        </w:rPr>
        <w:t>引导粮食适度加工，合理确定粮食加工精度等指标，提高粮油出品率。推动粮油适度加工标准化，推广应用轻度磨皮、高精度分筛等工艺，推广低温升碾米、柔性碾米等设备。深入推动饲料粮减量替代，充分挖掘利用杂粮、杂粕、粮食加工副产物等替代资源，加强米糠、麸皮、胚芽等粮油加工副产物资源化利用。推动发展全谷物产业，促进粮食资源高效利用。</w:t>
      </w:r>
    </w:p>
    <w:p w14:paraId="5ABDEE9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三、全民节粮意识提升行动</w:t>
      </w:r>
    </w:p>
    <w:p w14:paraId="2F7D5704">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（五）减少家庭和个人食品浪费。</w:t>
      </w:r>
      <w:r>
        <w:rPr>
          <w:rFonts w:hint="eastAsia" w:ascii="仿宋_GB2312" w:hAnsi="仿宋_GB2312" w:cs="仿宋_GB2312"/>
          <w:color w:val="auto"/>
          <w:sz w:val="28"/>
          <w:szCs w:val="28"/>
          <w:highlight w:val="none"/>
          <w:lang w:val="en-US" w:eastAsia="zh-CN" w:bidi="ar-SA"/>
        </w:rPr>
        <w:t>深化中国居民健康膳食研究，发布谷薯类、蔬菜水果类、畜禽鱼蛋奶类、大豆和坚果类及烹调用油盐等5大类食物摄入量建议范围，倡导营养均衡、科学适量的健康饮食习惯，引导家庭按需采买、储存食材。持续推进移风易俗，倡导文明节俭操办婚丧事宜，遏制大操大办、铺张浪费等行为。</w:t>
      </w:r>
    </w:p>
    <w:p w14:paraId="79730E87">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（六）加强引导规范。</w:t>
      </w:r>
      <w:r>
        <w:rPr>
          <w:rFonts w:hint="eastAsia" w:ascii="仿宋_GB2312" w:hAnsi="仿宋_GB2312" w:cs="仿宋_GB2312"/>
          <w:color w:val="auto"/>
          <w:sz w:val="28"/>
          <w:szCs w:val="28"/>
          <w:highlight w:val="none"/>
          <w:lang w:val="en-US" w:eastAsia="zh-CN" w:bidi="ar-SA"/>
        </w:rPr>
        <w:t>将粮食节约和反食品浪费融入市民公约、村规民约、行业规范，纳入文明城市、文明村镇、文明单位、文明家庭、文明校园建设工作内容。在全国甲乙级旅游民宿评定中重点检查反食品浪费等情况。将制止餐饮浪费有关要求纳入全面提高中央和国家机关党建质量行动方案和年度工作安排。</w:t>
      </w:r>
    </w:p>
    <w:p w14:paraId="56DFC932">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（七）强化青少年教育和勤俭节约家风建设。</w:t>
      </w:r>
      <w:r>
        <w:rPr>
          <w:rFonts w:hint="eastAsia" w:ascii="仿宋_GB2312" w:hAnsi="仿宋_GB2312" w:cs="仿宋_GB2312"/>
          <w:color w:val="auto"/>
          <w:sz w:val="28"/>
          <w:szCs w:val="28"/>
          <w:highlight w:val="none"/>
          <w:lang w:val="en-US" w:eastAsia="zh-CN" w:bidi="ar-SA"/>
        </w:rPr>
        <w:t>开展“青春守护中国粮”全国青少年节约粮食行动，将粮食节约作为共青团、少先队组织生活重要内容，推广开展“节约章”等红领巾奖章争章活动，常态化开展粮食节约志愿服务。把粮食安全教育、勤俭节约教育融入大中小学思政课、国情教育等教育教学活动，通过学习实践、体验劳动等形式，开展反食品浪费专题教育活动，培养学生形成勤俭节约、珍惜粮食的习惯。结合“最美家庭”、“巾帼大宣讲”、“巾帼兴粮节粮”、中国农民丰收节等活动，提倡家庭爱粮节粮，弘扬勤俭节约良好家风。</w:t>
      </w:r>
    </w:p>
    <w:p w14:paraId="693B16C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四、餐饮行业反浪费行动</w:t>
      </w:r>
    </w:p>
    <w:p w14:paraId="17FB9455">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（八）深化“光盘行动”。</w:t>
      </w:r>
      <w:r>
        <w:rPr>
          <w:rFonts w:hint="eastAsia" w:ascii="仿宋_GB2312" w:hAnsi="仿宋_GB2312" w:cs="仿宋_GB2312"/>
          <w:color w:val="auto"/>
          <w:sz w:val="28"/>
          <w:szCs w:val="28"/>
          <w:highlight w:val="none"/>
          <w:lang w:val="en-US" w:eastAsia="zh-CN" w:bidi="ar-SA"/>
        </w:rPr>
        <w:t>引导餐饮服务经营者加强按需适量点餐提醒，明确标示并合理配置菜品和主食规格数量，积极推广小份餐品，主动提示剩余食物打包。鼓励餐饮服务网络平台支持商户积极参与反食品浪费。鼓励通过建立环保虚拟账户、授予节约积分、发放优惠券等方式引导消费者购买小份餐品。支持食品生产经营者、零售商等直接将符合安全和质量要求的食品定期捐赠给所在地的有关福利机构、救助机构。严格落实明码标价规定，餐饮服务经营者向消费者明示所提供餐饮及服务价格、套餐内各菜品价格。鼓励承办宴会的餐饮服务经营者与消费者约定反餐饮浪费义务，签订合同的可单列反浪费条款。鼓励消费者在外卖订餐时选择“无需餐具”、消费后参与“光盘打卡”等，探索在消费者反馈评价机制中完善反餐饮浪费有关内容。建立健全厨余垃圾分类收集、投放、运输、处理体系，推动厨余垃圾资源化利用和无害化处理。</w:t>
      </w:r>
    </w:p>
    <w:p w14:paraId="792A383B">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（九）强化违法惩治。</w:t>
      </w:r>
      <w:r>
        <w:rPr>
          <w:rFonts w:hint="eastAsia" w:ascii="仿宋_GB2312" w:hAnsi="仿宋_GB2312" w:cs="仿宋_GB2312"/>
          <w:color w:val="auto"/>
          <w:sz w:val="28"/>
          <w:szCs w:val="28"/>
          <w:highlight w:val="none"/>
          <w:lang w:val="en-US" w:eastAsia="zh-CN" w:bidi="ar-SA"/>
        </w:rPr>
        <w:t>在餐饮行业食品安全监督检查中同频同步制止餐饮浪费，对不遵守反食品浪费有关规定的餐饮服务经营者按规定提醒约谈、督促整改。指导推行反食品浪费“简案快办”，从速依法纠正查处违法行为，公开曝光浪费食品等典型案例。</w:t>
      </w:r>
    </w:p>
    <w:p w14:paraId="186E6559">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（十）促进行业自律。</w:t>
      </w:r>
      <w:r>
        <w:rPr>
          <w:rFonts w:hint="eastAsia" w:ascii="仿宋_GB2312" w:hAnsi="仿宋_GB2312" w:cs="仿宋_GB2312"/>
          <w:color w:val="auto"/>
          <w:sz w:val="28"/>
          <w:szCs w:val="28"/>
          <w:highlight w:val="none"/>
          <w:lang w:val="en-US" w:eastAsia="zh-CN" w:bidi="ar-SA"/>
        </w:rPr>
        <w:t>支持食品、餐饮行业协会等发布反餐饮浪费倡议，依法制定、实施反食品浪费等相关团体标准和行业自律规范，宣传、普及防止食品浪费知识，引导食品、餐饮行业协会会员自觉反食品浪费。推广《餐饮业减少食物浪费实施指南》等行业规范。规范外卖餐饮行业营销行为，将反食品浪费举措落实到业务全流程各环节。</w:t>
      </w:r>
    </w:p>
    <w:p w14:paraId="1EF508E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五、单位食堂反浪费行动</w:t>
      </w:r>
    </w:p>
    <w:p w14:paraId="14ACEF49">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（十一）机关食堂反浪费。</w:t>
      </w:r>
      <w:r>
        <w:rPr>
          <w:rFonts w:hint="eastAsia" w:ascii="仿宋_GB2312" w:hAnsi="仿宋_GB2312" w:cs="仿宋_GB2312"/>
          <w:color w:val="auto"/>
          <w:sz w:val="28"/>
          <w:szCs w:val="28"/>
          <w:highlight w:val="none"/>
          <w:lang w:val="en-US" w:eastAsia="zh-CN" w:bidi="ar-SA"/>
        </w:rPr>
        <w:t>全面推行机关食堂反食品浪费工作成效评估和通报制度，强化结果应用，将反食品浪费情况作为公共机构节约能源资源考核等的重要内容。实施《机关食堂反食品浪费工作指南》，健全机关食堂反食品浪费管理制度。督促指导机关食堂通过多种措施加强对食品浪费行为的监督。各地区各部门要严格公务活动用餐管理，科学合理安排饭菜数量，坚决反对餐饮浪费。</w:t>
      </w:r>
    </w:p>
    <w:p w14:paraId="60311FAD">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（十二）学校食堂反浪费。</w:t>
      </w:r>
      <w:r>
        <w:rPr>
          <w:rFonts w:hint="eastAsia" w:ascii="仿宋_GB2312" w:hAnsi="仿宋_GB2312" w:cs="仿宋_GB2312"/>
          <w:color w:val="auto"/>
          <w:sz w:val="28"/>
          <w:szCs w:val="28"/>
          <w:highlight w:val="none"/>
          <w:lang w:val="en-US" w:eastAsia="zh-CN" w:bidi="ar-SA"/>
        </w:rPr>
        <w:t>加强学校食堂采购、储存、加工、烹饪、分餐、供餐管理，对学校用餐人员数量、结构进行监测、分析和评估，做到计划生产、按需供餐、物尽其用。建立健全校外供餐单位择优引进和退出机制。推动学校食堂、校外供餐单位改进供餐方式，科学营养配餐，丰富不同规格和口味配餐选择，定期听取用餐人员意见建议，保证菜品、主食质量。强化学校就餐现场管理，加大就餐检查力度，落实中小学、幼儿园集中用餐陪餐制度，鼓励大学食堂推行称重取餐。</w:t>
      </w:r>
    </w:p>
    <w:p w14:paraId="71EC4F44">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（十三）企业食堂反浪费。</w:t>
      </w:r>
      <w:r>
        <w:rPr>
          <w:rFonts w:hint="eastAsia" w:ascii="仿宋_GB2312" w:hAnsi="仿宋_GB2312" w:cs="仿宋_GB2312"/>
          <w:color w:val="auto"/>
          <w:sz w:val="28"/>
          <w:szCs w:val="28"/>
          <w:highlight w:val="none"/>
          <w:lang w:val="en-US" w:eastAsia="zh-CN" w:bidi="ar-SA"/>
        </w:rPr>
        <w:t>完善国有企业食堂管理等制度，开展厨余垃圾分析评估、实地督导调研检查，及时纠正浪费行为。指导国有企业探索建立食品浪费与食堂经营管理人员、后勤人员薪资绩效挂钩制度。在有关国有企业内部巡视巡察、文明单位评选、年度评先评优中纳入反餐饮浪费要求。引导各类企业食堂加强反食品浪费工作。</w:t>
      </w:r>
    </w:p>
    <w:p w14:paraId="34814C1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六、加强损失浪费统计调查</w:t>
      </w:r>
    </w:p>
    <w:p w14:paraId="2D6809ED">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（十四）建立健全统计调查制度。</w:t>
      </w:r>
      <w:r>
        <w:rPr>
          <w:rFonts w:hint="eastAsia" w:ascii="仿宋_GB2312" w:hAnsi="仿宋_GB2312" w:cs="仿宋_GB2312"/>
          <w:color w:val="auto"/>
          <w:sz w:val="28"/>
          <w:szCs w:val="28"/>
          <w:highlight w:val="none"/>
          <w:lang w:val="en-US" w:eastAsia="zh-CN" w:bidi="ar-SA"/>
        </w:rPr>
        <w:t>建立粮食损失和食品浪费统计调查制度、标准规范和指标体系。支持开展包括粮食、肉类、蔬菜、水果、水产品等在内的全口径食物损失浪费基础数据调查研究。</w:t>
      </w:r>
    </w:p>
    <w:p w14:paraId="0DC53D59">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（十五）分领域开展专项统计调查。</w:t>
      </w:r>
      <w:r>
        <w:rPr>
          <w:rFonts w:hint="eastAsia" w:ascii="仿宋_GB2312" w:hAnsi="仿宋_GB2312" w:cs="仿宋_GB2312"/>
          <w:color w:val="auto"/>
          <w:sz w:val="28"/>
          <w:szCs w:val="28"/>
          <w:highlight w:val="none"/>
          <w:lang w:val="en-US" w:eastAsia="zh-CN" w:bidi="ar-SA"/>
        </w:rPr>
        <w:t>常态化开展粮食生产、储存、运输、加工等损失统计调查。常态化开展餐饮行业、机关食堂、学校食堂、国有企业食堂等食品浪费统计调查，组织青年志愿者开展食品浪费抽样调查。探索开展家庭及零售环节食品浪费评估，鼓励支持餐饮服务网络平台开展外卖食品浪费评估。</w:t>
      </w:r>
    </w:p>
    <w:p w14:paraId="7B0E3F6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七、保障措施</w:t>
      </w:r>
    </w:p>
    <w:p w14:paraId="7006FA3E">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（十六）强化组织实施。</w:t>
      </w:r>
      <w:r>
        <w:rPr>
          <w:rFonts w:hint="eastAsia" w:ascii="仿宋_GB2312" w:hAnsi="仿宋_GB2312" w:cs="仿宋_GB2312"/>
          <w:color w:val="auto"/>
          <w:sz w:val="28"/>
          <w:szCs w:val="28"/>
          <w:highlight w:val="none"/>
          <w:lang w:val="en-US" w:eastAsia="zh-CN" w:bidi="ar-SA"/>
        </w:rPr>
        <w:t>各地区各部门要站在保障国家粮食安全的高度，不断增强使命感、责任感、紧迫感，常态化长效化推进粮食节约和反食品浪费工作。在粮食安全、乡村全面振兴等考核中突出粮食节约和反食品浪费要求，坚持党政同责、压实责任，融入日常、抓在经常。国家发展改革委、中央农办要加强对粮食节约和反食品浪费工作的组织协调，统筹安排重点工作，细化分解目标任务，各有关部门要结合自身职责，综合施策、形成合力。推进落实中的重大事项，要及时按程序向党中央、国务院请示报告。</w:t>
      </w:r>
    </w:p>
    <w:p w14:paraId="77282578">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（十七）加大宣传力度。</w:t>
      </w:r>
      <w:r>
        <w:rPr>
          <w:rFonts w:hint="eastAsia" w:ascii="仿宋_GB2312" w:hAnsi="仿宋_GB2312" w:cs="仿宋_GB2312"/>
          <w:color w:val="auto"/>
          <w:sz w:val="28"/>
          <w:szCs w:val="28"/>
          <w:highlight w:val="none"/>
          <w:lang w:val="en-US" w:eastAsia="zh-CN" w:bidi="ar-SA"/>
        </w:rPr>
        <w:t>要采用活泼新颖多样、群众喜闻乐见的宣传形式，结合世界粮食日、全国粮食安全宣传周等重要时间节点，常态化开展爱惜粮食、反对浪费宣传活动。刊发粮食节约和反食品浪费相关报道与评论，在春节、端午、中秋等年节精心制作播出粮食节约和反食品浪费公益节目。加强舆论监督，曝光食品浪费行为，严禁制作、发布、传播宣扬暴饮暴食等浪费食物行为的节目或音视频信息。</w:t>
      </w:r>
    </w:p>
    <w:p w14:paraId="01CF7AEB">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（十八）加强国际合作。</w:t>
      </w:r>
      <w:r>
        <w:rPr>
          <w:rFonts w:hint="eastAsia" w:ascii="仿宋_GB2312" w:hAnsi="仿宋_GB2312" w:cs="仿宋_GB2312"/>
          <w:color w:val="auto"/>
          <w:sz w:val="28"/>
          <w:szCs w:val="28"/>
          <w:highlight w:val="none"/>
          <w:lang w:val="en-US" w:eastAsia="zh-CN" w:bidi="ar-SA"/>
        </w:rPr>
        <w:t>举办好国际粮食减损大会。发挥国际粮食减损研发交流平台作用，鼓励支持多双边节粮减损联合研究、技术示范、人员培训等合作交流。积极参加减少食物浪费全球行动等，推动实现联合国2030年餐饮浪费减半目标。</w:t>
      </w:r>
    </w:p>
    <w:p w14:paraId="4637DEA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sectPr>
      <w:footerReference r:id="rId7" w:type="default"/>
      <w:pgSz w:w="11906" w:h="16838"/>
      <w:pgMar w:top="1440" w:right="1800" w:bottom="1440" w:left="1800" w:header="794" w:footer="73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0673F">
    <w:pPr>
      <w:pStyle w:val="9"/>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5A2E08">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left:0pt;margin-top:0pt;height:144pt;width:144p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4C5A2E08">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61A5F">
    <w:pPr>
      <w:pStyle w:val="9"/>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DEFB97">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75DEFB97">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DC069">
    <w:pPr>
      <w:pStyle w:val="10"/>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5M2NmNWY3ODA2NmZkNmEyZjAyMzNhZDNlMGNlNjkifQ=="/>
  </w:docVars>
  <w:rsids>
    <w:rsidRoot w:val="003A2478"/>
    <w:rsid w:val="00056F57"/>
    <w:rsid w:val="00064C54"/>
    <w:rsid w:val="00077593"/>
    <w:rsid w:val="00091260"/>
    <w:rsid w:val="000B5CD2"/>
    <w:rsid w:val="000C5987"/>
    <w:rsid w:val="00117E16"/>
    <w:rsid w:val="00150DA6"/>
    <w:rsid w:val="00152FD5"/>
    <w:rsid w:val="00177CD8"/>
    <w:rsid w:val="00184B3E"/>
    <w:rsid w:val="001A75C3"/>
    <w:rsid w:val="001D02F1"/>
    <w:rsid w:val="001D4F4A"/>
    <w:rsid w:val="001F3583"/>
    <w:rsid w:val="001F741A"/>
    <w:rsid w:val="00200936"/>
    <w:rsid w:val="00212D53"/>
    <w:rsid w:val="0022057B"/>
    <w:rsid w:val="0023605F"/>
    <w:rsid w:val="002B696A"/>
    <w:rsid w:val="002E4F8F"/>
    <w:rsid w:val="00303969"/>
    <w:rsid w:val="0030583F"/>
    <w:rsid w:val="00385D6D"/>
    <w:rsid w:val="003A2478"/>
    <w:rsid w:val="003C541C"/>
    <w:rsid w:val="003C652F"/>
    <w:rsid w:val="0044252F"/>
    <w:rsid w:val="00493137"/>
    <w:rsid w:val="004D13A2"/>
    <w:rsid w:val="004D3D3A"/>
    <w:rsid w:val="00545DEA"/>
    <w:rsid w:val="00562D63"/>
    <w:rsid w:val="005824A9"/>
    <w:rsid w:val="005A55E5"/>
    <w:rsid w:val="005B4171"/>
    <w:rsid w:val="005D5FE2"/>
    <w:rsid w:val="005D701B"/>
    <w:rsid w:val="00613022"/>
    <w:rsid w:val="006375D8"/>
    <w:rsid w:val="006803FF"/>
    <w:rsid w:val="00693E6D"/>
    <w:rsid w:val="006A391C"/>
    <w:rsid w:val="006A45A6"/>
    <w:rsid w:val="00700EA2"/>
    <w:rsid w:val="00702642"/>
    <w:rsid w:val="00706577"/>
    <w:rsid w:val="0073112F"/>
    <w:rsid w:val="0073573E"/>
    <w:rsid w:val="00755802"/>
    <w:rsid w:val="007719A5"/>
    <w:rsid w:val="007E68C1"/>
    <w:rsid w:val="007F556C"/>
    <w:rsid w:val="00801ADE"/>
    <w:rsid w:val="00802589"/>
    <w:rsid w:val="0080507C"/>
    <w:rsid w:val="008139EA"/>
    <w:rsid w:val="00813B88"/>
    <w:rsid w:val="008476D2"/>
    <w:rsid w:val="00867649"/>
    <w:rsid w:val="008D1D33"/>
    <w:rsid w:val="008D6468"/>
    <w:rsid w:val="008E6957"/>
    <w:rsid w:val="00922E3B"/>
    <w:rsid w:val="009336E1"/>
    <w:rsid w:val="00942488"/>
    <w:rsid w:val="00951598"/>
    <w:rsid w:val="00951EC6"/>
    <w:rsid w:val="009D0B23"/>
    <w:rsid w:val="009E12BC"/>
    <w:rsid w:val="009F7C9B"/>
    <w:rsid w:val="00A05095"/>
    <w:rsid w:val="00A16611"/>
    <w:rsid w:val="00A336D9"/>
    <w:rsid w:val="00A44B5D"/>
    <w:rsid w:val="00A569AE"/>
    <w:rsid w:val="00A6260B"/>
    <w:rsid w:val="00A72A52"/>
    <w:rsid w:val="00A9385D"/>
    <w:rsid w:val="00AF064C"/>
    <w:rsid w:val="00B2386A"/>
    <w:rsid w:val="00B25A89"/>
    <w:rsid w:val="00B35B7B"/>
    <w:rsid w:val="00B5565D"/>
    <w:rsid w:val="00B6573D"/>
    <w:rsid w:val="00BC46E8"/>
    <w:rsid w:val="00BD3CA3"/>
    <w:rsid w:val="00BD43FA"/>
    <w:rsid w:val="00C16526"/>
    <w:rsid w:val="00C2291E"/>
    <w:rsid w:val="00C62465"/>
    <w:rsid w:val="00CA33D8"/>
    <w:rsid w:val="00CB114D"/>
    <w:rsid w:val="00CB6074"/>
    <w:rsid w:val="00D04A2F"/>
    <w:rsid w:val="00D72048"/>
    <w:rsid w:val="00D8699A"/>
    <w:rsid w:val="00D869E0"/>
    <w:rsid w:val="00D9164C"/>
    <w:rsid w:val="00DB1013"/>
    <w:rsid w:val="00DC46AE"/>
    <w:rsid w:val="00DE163E"/>
    <w:rsid w:val="00DF2E74"/>
    <w:rsid w:val="00DF3F3D"/>
    <w:rsid w:val="00E00A3A"/>
    <w:rsid w:val="00E15D3F"/>
    <w:rsid w:val="00E34C3B"/>
    <w:rsid w:val="00E41656"/>
    <w:rsid w:val="00E91E5E"/>
    <w:rsid w:val="00EA3E5A"/>
    <w:rsid w:val="00EE28BE"/>
    <w:rsid w:val="00EE31EF"/>
    <w:rsid w:val="00EE4EC2"/>
    <w:rsid w:val="00F73900"/>
    <w:rsid w:val="00FA4713"/>
    <w:rsid w:val="00FB5115"/>
    <w:rsid w:val="00FC07B7"/>
    <w:rsid w:val="00FE37D4"/>
    <w:rsid w:val="011774B3"/>
    <w:rsid w:val="016722DB"/>
    <w:rsid w:val="01E95BB8"/>
    <w:rsid w:val="021E7C7C"/>
    <w:rsid w:val="02523EFA"/>
    <w:rsid w:val="02833F43"/>
    <w:rsid w:val="028C3827"/>
    <w:rsid w:val="029638CF"/>
    <w:rsid w:val="02A4134F"/>
    <w:rsid w:val="0309749E"/>
    <w:rsid w:val="032D5443"/>
    <w:rsid w:val="039F2A36"/>
    <w:rsid w:val="03F37758"/>
    <w:rsid w:val="041A146A"/>
    <w:rsid w:val="049F51EA"/>
    <w:rsid w:val="04B07778"/>
    <w:rsid w:val="05045963"/>
    <w:rsid w:val="05AB0F0F"/>
    <w:rsid w:val="05BB2635"/>
    <w:rsid w:val="063A1E00"/>
    <w:rsid w:val="06566AC4"/>
    <w:rsid w:val="06581AF4"/>
    <w:rsid w:val="065C0B7D"/>
    <w:rsid w:val="068B7472"/>
    <w:rsid w:val="06B11FA5"/>
    <w:rsid w:val="06DA1066"/>
    <w:rsid w:val="070E27FE"/>
    <w:rsid w:val="075E1961"/>
    <w:rsid w:val="07B71F80"/>
    <w:rsid w:val="07C90B6B"/>
    <w:rsid w:val="08242ED9"/>
    <w:rsid w:val="08641575"/>
    <w:rsid w:val="08A414CB"/>
    <w:rsid w:val="095C7B4D"/>
    <w:rsid w:val="097D78F9"/>
    <w:rsid w:val="097E1B1C"/>
    <w:rsid w:val="0A212135"/>
    <w:rsid w:val="0A3640C2"/>
    <w:rsid w:val="0A830291"/>
    <w:rsid w:val="0AFF6424"/>
    <w:rsid w:val="0B0E0FA2"/>
    <w:rsid w:val="0B3F7726"/>
    <w:rsid w:val="0BB92B92"/>
    <w:rsid w:val="0C493C79"/>
    <w:rsid w:val="0C566AD6"/>
    <w:rsid w:val="0CD85FC9"/>
    <w:rsid w:val="0CDF31DD"/>
    <w:rsid w:val="0CFF0D04"/>
    <w:rsid w:val="0D365A8A"/>
    <w:rsid w:val="0D9C4EA1"/>
    <w:rsid w:val="0DAC3EF7"/>
    <w:rsid w:val="0E477FDC"/>
    <w:rsid w:val="0E4B00B3"/>
    <w:rsid w:val="0E693819"/>
    <w:rsid w:val="0ECC12D1"/>
    <w:rsid w:val="0F9C2B6C"/>
    <w:rsid w:val="0FB82C00"/>
    <w:rsid w:val="0FBC77F9"/>
    <w:rsid w:val="100D462F"/>
    <w:rsid w:val="102B34B8"/>
    <w:rsid w:val="12374CB3"/>
    <w:rsid w:val="1264661D"/>
    <w:rsid w:val="12E37283"/>
    <w:rsid w:val="133A4713"/>
    <w:rsid w:val="13866278"/>
    <w:rsid w:val="1393628D"/>
    <w:rsid w:val="14186E5D"/>
    <w:rsid w:val="14934330"/>
    <w:rsid w:val="150D619F"/>
    <w:rsid w:val="15640468"/>
    <w:rsid w:val="156721CE"/>
    <w:rsid w:val="162E7BA7"/>
    <w:rsid w:val="164D4412"/>
    <w:rsid w:val="16765294"/>
    <w:rsid w:val="16C01995"/>
    <w:rsid w:val="16ED364C"/>
    <w:rsid w:val="17E05DED"/>
    <w:rsid w:val="17E12212"/>
    <w:rsid w:val="183D5BAA"/>
    <w:rsid w:val="18D06DF6"/>
    <w:rsid w:val="193A79F0"/>
    <w:rsid w:val="1A0758B3"/>
    <w:rsid w:val="1A6E7377"/>
    <w:rsid w:val="1A9B0321"/>
    <w:rsid w:val="1ABA2925"/>
    <w:rsid w:val="1ACD4123"/>
    <w:rsid w:val="1B8C0A3B"/>
    <w:rsid w:val="1BB84CD8"/>
    <w:rsid w:val="1C131D9C"/>
    <w:rsid w:val="1C3A20DE"/>
    <w:rsid w:val="1C837E33"/>
    <w:rsid w:val="1CA965F3"/>
    <w:rsid w:val="1CD85DEA"/>
    <w:rsid w:val="1D5E3AA4"/>
    <w:rsid w:val="1D675D05"/>
    <w:rsid w:val="1D7B108E"/>
    <w:rsid w:val="1D7E4F7F"/>
    <w:rsid w:val="1DD121FC"/>
    <w:rsid w:val="1DE772AF"/>
    <w:rsid w:val="1E114F52"/>
    <w:rsid w:val="1E3113E9"/>
    <w:rsid w:val="1EA850C4"/>
    <w:rsid w:val="1F29151D"/>
    <w:rsid w:val="1F786E89"/>
    <w:rsid w:val="1F80053B"/>
    <w:rsid w:val="1F983263"/>
    <w:rsid w:val="1FB80F3D"/>
    <w:rsid w:val="203B7621"/>
    <w:rsid w:val="20541126"/>
    <w:rsid w:val="20AF3BE8"/>
    <w:rsid w:val="20C640EA"/>
    <w:rsid w:val="214363A2"/>
    <w:rsid w:val="218C3213"/>
    <w:rsid w:val="21D23A8A"/>
    <w:rsid w:val="220646A2"/>
    <w:rsid w:val="2250356E"/>
    <w:rsid w:val="22667CBE"/>
    <w:rsid w:val="22832D94"/>
    <w:rsid w:val="234254D7"/>
    <w:rsid w:val="235978A2"/>
    <w:rsid w:val="243F70C2"/>
    <w:rsid w:val="244B011A"/>
    <w:rsid w:val="244B4DD8"/>
    <w:rsid w:val="24600A59"/>
    <w:rsid w:val="24865EF7"/>
    <w:rsid w:val="24CA4DE9"/>
    <w:rsid w:val="24DB313E"/>
    <w:rsid w:val="24E753F8"/>
    <w:rsid w:val="25031B27"/>
    <w:rsid w:val="25496CB8"/>
    <w:rsid w:val="25DD4D84"/>
    <w:rsid w:val="2629340A"/>
    <w:rsid w:val="26F2161F"/>
    <w:rsid w:val="272C14FD"/>
    <w:rsid w:val="277A35B9"/>
    <w:rsid w:val="27CC6E4B"/>
    <w:rsid w:val="27D8088F"/>
    <w:rsid w:val="27DB3EDB"/>
    <w:rsid w:val="28304227"/>
    <w:rsid w:val="283A2317"/>
    <w:rsid w:val="2858627A"/>
    <w:rsid w:val="285B1AF0"/>
    <w:rsid w:val="28776B74"/>
    <w:rsid w:val="299D56A0"/>
    <w:rsid w:val="299E7783"/>
    <w:rsid w:val="29B60C6F"/>
    <w:rsid w:val="29D67050"/>
    <w:rsid w:val="2AFA2584"/>
    <w:rsid w:val="2BC7075E"/>
    <w:rsid w:val="2BD6652A"/>
    <w:rsid w:val="2C801F12"/>
    <w:rsid w:val="2C81470F"/>
    <w:rsid w:val="2C8E3C12"/>
    <w:rsid w:val="2CC40F61"/>
    <w:rsid w:val="2D3610F4"/>
    <w:rsid w:val="2D7A03C5"/>
    <w:rsid w:val="2DC07DFB"/>
    <w:rsid w:val="2DE007D6"/>
    <w:rsid w:val="2E1E4134"/>
    <w:rsid w:val="2E2A3538"/>
    <w:rsid w:val="2E973484"/>
    <w:rsid w:val="2ED42292"/>
    <w:rsid w:val="2F0B7C46"/>
    <w:rsid w:val="2F367926"/>
    <w:rsid w:val="2F776956"/>
    <w:rsid w:val="2FA06DDA"/>
    <w:rsid w:val="2FBD0A5E"/>
    <w:rsid w:val="2FDF26FA"/>
    <w:rsid w:val="2FF26266"/>
    <w:rsid w:val="300A3EBA"/>
    <w:rsid w:val="3037706F"/>
    <w:rsid w:val="304473C4"/>
    <w:rsid w:val="304F6692"/>
    <w:rsid w:val="309B32CA"/>
    <w:rsid w:val="30C43CFA"/>
    <w:rsid w:val="30F34A87"/>
    <w:rsid w:val="310C64B1"/>
    <w:rsid w:val="31160152"/>
    <w:rsid w:val="31432340"/>
    <w:rsid w:val="31510669"/>
    <w:rsid w:val="316C5948"/>
    <w:rsid w:val="31787F30"/>
    <w:rsid w:val="318109B5"/>
    <w:rsid w:val="31B11AB5"/>
    <w:rsid w:val="320716EA"/>
    <w:rsid w:val="321E2460"/>
    <w:rsid w:val="32475B7C"/>
    <w:rsid w:val="32C106AC"/>
    <w:rsid w:val="33255888"/>
    <w:rsid w:val="33994A92"/>
    <w:rsid w:val="34357FFF"/>
    <w:rsid w:val="346F257B"/>
    <w:rsid w:val="353E5B49"/>
    <w:rsid w:val="35736215"/>
    <w:rsid w:val="35AB75D4"/>
    <w:rsid w:val="35B3158B"/>
    <w:rsid w:val="35DF39AD"/>
    <w:rsid w:val="36D012BC"/>
    <w:rsid w:val="374800C8"/>
    <w:rsid w:val="374E1F0F"/>
    <w:rsid w:val="375105EC"/>
    <w:rsid w:val="37591082"/>
    <w:rsid w:val="37684A63"/>
    <w:rsid w:val="37C52BDE"/>
    <w:rsid w:val="37C9397A"/>
    <w:rsid w:val="37F73333"/>
    <w:rsid w:val="382F7E4E"/>
    <w:rsid w:val="38D00642"/>
    <w:rsid w:val="391D2BBF"/>
    <w:rsid w:val="393746E4"/>
    <w:rsid w:val="39817F3B"/>
    <w:rsid w:val="3A436129"/>
    <w:rsid w:val="3A8E7641"/>
    <w:rsid w:val="3A9E29E6"/>
    <w:rsid w:val="3AD13996"/>
    <w:rsid w:val="3BC62710"/>
    <w:rsid w:val="3BCD6080"/>
    <w:rsid w:val="3BEE0D20"/>
    <w:rsid w:val="3C3E6D87"/>
    <w:rsid w:val="3C4D52EF"/>
    <w:rsid w:val="3C9568F7"/>
    <w:rsid w:val="3CD50BC1"/>
    <w:rsid w:val="3D5B220A"/>
    <w:rsid w:val="3D6759D2"/>
    <w:rsid w:val="3D7C50A8"/>
    <w:rsid w:val="3DE8684F"/>
    <w:rsid w:val="3E333D2C"/>
    <w:rsid w:val="3E3F5206"/>
    <w:rsid w:val="3E765077"/>
    <w:rsid w:val="3E7C08D8"/>
    <w:rsid w:val="3EA8318B"/>
    <w:rsid w:val="3ED23E32"/>
    <w:rsid w:val="3ED54B2F"/>
    <w:rsid w:val="3F52287D"/>
    <w:rsid w:val="3FB43976"/>
    <w:rsid w:val="40D21EC7"/>
    <w:rsid w:val="40F77B80"/>
    <w:rsid w:val="417458E6"/>
    <w:rsid w:val="423E4130"/>
    <w:rsid w:val="42857995"/>
    <w:rsid w:val="42DE7847"/>
    <w:rsid w:val="431D5FF4"/>
    <w:rsid w:val="434370AD"/>
    <w:rsid w:val="4383394D"/>
    <w:rsid w:val="43D67073"/>
    <w:rsid w:val="43E066F5"/>
    <w:rsid w:val="44513AB0"/>
    <w:rsid w:val="44BF5215"/>
    <w:rsid w:val="44CC32A5"/>
    <w:rsid w:val="44E96F64"/>
    <w:rsid w:val="450C0D67"/>
    <w:rsid w:val="457B1FE5"/>
    <w:rsid w:val="46053B6D"/>
    <w:rsid w:val="461110BF"/>
    <w:rsid w:val="465D13A3"/>
    <w:rsid w:val="46921FE8"/>
    <w:rsid w:val="46F726A7"/>
    <w:rsid w:val="47250661"/>
    <w:rsid w:val="484D62D8"/>
    <w:rsid w:val="48655F89"/>
    <w:rsid w:val="49012F07"/>
    <w:rsid w:val="494B4C4F"/>
    <w:rsid w:val="4959425A"/>
    <w:rsid w:val="49F7474D"/>
    <w:rsid w:val="4A2A1B94"/>
    <w:rsid w:val="4A2A7AE8"/>
    <w:rsid w:val="4A3F2624"/>
    <w:rsid w:val="4AEE11E0"/>
    <w:rsid w:val="4C52210E"/>
    <w:rsid w:val="4C7C718B"/>
    <w:rsid w:val="4CF54A99"/>
    <w:rsid w:val="4D5201D5"/>
    <w:rsid w:val="4DB56DF9"/>
    <w:rsid w:val="4E4D260C"/>
    <w:rsid w:val="4E9226A9"/>
    <w:rsid w:val="4EEA3AB1"/>
    <w:rsid w:val="4EEB41E6"/>
    <w:rsid w:val="4F306B67"/>
    <w:rsid w:val="4FE70786"/>
    <w:rsid w:val="4FEC63D6"/>
    <w:rsid w:val="4FF23130"/>
    <w:rsid w:val="501612F5"/>
    <w:rsid w:val="5043609D"/>
    <w:rsid w:val="504F0E3F"/>
    <w:rsid w:val="506E72E7"/>
    <w:rsid w:val="5087573D"/>
    <w:rsid w:val="50946DC2"/>
    <w:rsid w:val="50D4180D"/>
    <w:rsid w:val="511030D0"/>
    <w:rsid w:val="511810D8"/>
    <w:rsid w:val="512E4EF8"/>
    <w:rsid w:val="514D2B43"/>
    <w:rsid w:val="5175760A"/>
    <w:rsid w:val="51954F77"/>
    <w:rsid w:val="51C5671C"/>
    <w:rsid w:val="51CA4B82"/>
    <w:rsid w:val="52A709E3"/>
    <w:rsid w:val="52CD5231"/>
    <w:rsid w:val="52E9728D"/>
    <w:rsid w:val="52F30F13"/>
    <w:rsid w:val="53673385"/>
    <w:rsid w:val="536746F1"/>
    <w:rsid w:val="53FD5542"/>
    <w:rsid w:val="54222F0F"/>
    <w:rsid w:val="54E35FFA"/>
    <w:rsid w:val="55122F64"/>
    <w:rsid w:val="555573D2"/>
    <w:rsid w:val="55BC6BDC"/>
    <w:rsid w:val="55BF098C"/>
    <w:rsid w:val="563A2E61"/>
    <w:rsid w:val="56B046E8"/>
    <w:rsid w:val="56CF7066"/>
    <w:rsid w:val="56F668B9"/>
    <w:rsid w:val="571D1821"/>
    <w:rsid w:val="57880F90"/>
    <w:rsid w:val="57990C47"/>
    <w:rsid w:val="57B40121"/>
    <w:rsid w:val="57D82914"/>
    <w:rsid w:val="57F304BD"/>
    <w:rsid w:val="586921CD"/>
    <w:rsid w:val="586B0F9E"/>
    <w:rsid w:val="58E36CD2"/>
    <w:rsid w:val="5A3E3CD2"/>
    <w:rsid w:val="5AD642FE"/>
    <w:rsid w:val="5B31261E"/>
    <w:rsid w:val="5B6A17F7"/>
    <w:rsid w:val="5B976CD8"/>
    <w:rsid w:val="5BB407A0"/>
    <w:rsid w:val="5BBC5D34"/>
    <w:rsid w:val="5C427641"/>
    <w:rsid w:val="5C701F44"/>
    <w:rsid w:val="5CBE001C"/>
    <w:rsid w:val="5CF149CC"/>
    <w:rsid w:val="5D0B7780"/>
    <w:rsid w:val="5D172BD2"/>
    <w:rsid w:val="5D4E7572"/>
    <w:rsid w:val="5D5B30E6"/>
    <w:rsid w:val="5D85055A"/>
    <w:rsid w:val="5D875D92"/>
    <w:rsid w:val="5F1A72E4"/>
    <w:rsid w:val="5F41229A"/>
    <w:rsid w:val="5FB44AA0"/>
    <w:rsid w:val="5FCB28CB"/>
    <w:rsid w:val="5FDA7088"/>
    <w:rsid w:val="5FEC3632"/>
    <w:rsid w:val="5FF54B9C"/>
    <w:rsid w:val="604C38E0"/>
    <w:rsid w:val="60992979"/>
    <w:rsid w:val="60B62814"/>
    <w:rsid w:val="60DC595C"/>
    <w:rsid w:val="60E43035"/>
    <w:rsid w:val="60F720F5"/>
    <w:rsid w:val="614D6225"/>
    <w:rsid w:val="616E4B25"/>
    <w:rsid w:val="6194096D"/>
    <w:rsid w:val="619501A8"/>
    <w:rsid w:val="619A14ED"/>
    <w:rsid w:val="61AD1246"/>
    <w:rsid w:val="61B8623F"/>
    <w:rsid w:val="620278ED"/>
    <w:rsid w:val="62312A9A"/>
    <w:rsid w:val="627C183B"/>
    <w:rsid w:val="62E9532C"/>
    <w:rsid w:val="6355236D"/>
    <w:rsid w:val="63552CF2"/>
    <w:rsid w:val="63720E72"/>
    <w:rsid w:val="638E279F"/>
    <w:rsid w:val="63EF052E"/>
    <w:rsid w:val="63FE7287"/>
    <w:rsid w:val="65D236AC"/>
    <w:rsid w:val="66857BA3"/>
    <w:rsid w:val="67312BBD"/>
    <w:rsid w:val="674C35DB"/>
    <w:rsid w:val="675D7103"/>
    <w:rsid w:val="67982C74"/>
    <w:rsid w:val="69302ABB"/>
    <w:rsid w:val="69564B94"/>
    <w:rsid w:val="695A01D3"/>
    <w:rsid w:val="69BC3C21"/>
    <w:rsid w:val="6A43006D"/>
    <w:rsid w:val="6B460717"/>
    <w:rsid w:val="6C0134DD"/>
    <w:rsid w:val="6CD06CF5"/>
    <w:rsid w:val="6D2C5A6A"/>
    <w:rsid w:val="6DC63E69"/>
    <w:rsid w:val="6DCC3677"/>
    <w:rsid w:val="6F582B70"/>
    <w:rsid w:val="6F7A353D"/>
    <w:rsid w:val="6FF05B45"/>
    <w:rsid w:val="706E2F99"/>
    <w:rsid w:val="70C055D2"/>
    <w:rsid w:val="70C64CF5"/>
    <w:rsid w:val="70E92F39"/>
    <w:rsid w:val="71212D63"/>
    <w:rsid w:val="71884DD4"/>
    <w:rsid w:val="71C34D91"/>
    <w:rsid w:val="71F47640"/>
    <w:rsid w:val="7236243C"/>
    <w:rsid w:val="727114FC"/>
    <w:rsid w:val="72A6259D"/>
    <w:rsid w:val="72E503E5"/>
    <w:rsid w:val="73E9403A"/>
    <w:rsid w:val="74A87355"/>
    <w:rsid w:val="753A1AF7"/>
    <w:rsid w:val="7657019E"/>
    <w:rsid w:val="782A5B6A"/>
    <w:rsid w:val="7895204F"/>
    <w:rsid w:val="789979D1"/>
    <w:rsid w:val="78CD25BE"/>
    <w:rsid w:val="79417ABD"/>
    <w:rsid w:val="79C21DD2"/>
    <w:rsid w:val="7A177DD8"/>
    <w:rsid w:val="7AAF0F69"/>
    <w:rsid w:val="7AD463A6"/>
    <w:rsid w:val="7AEE15C6"/>
    <w:rsid w:val="7AFA5CC1"/>
    <w:rsid w:val="7C5F1F5F"/>
    <w:rsid w:val="7D0F3580"/>
    <w:rsid w:val="7DF32D12"/>
    <w:rsid w:val="7E1B4BCD"/>
    <w:rsid w:val="7E1D6224"/>
    <w:rsid w:val="7E3240CC"/>
    <w:rsid w:val="7E7303ED"/>
    <w:rsid w:val="7EED7AD6"/>
    <w:rsid w:val="7FA114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00" w:lineRule="exact"/>
      <w:ind w:firstLine="880" w:firstLineChars="200"/>
      <w:jc w:val="both"/>
    </w:pPr>
    <w:rPr>
      <w:rFonts w:ascii="等线" w:hAnsi="等线" w:eastAsia="仿宋_GB2312" w:cs="Times New Roman"/>
      <w:kern w:val="2"/>
      <w:sz w:val="28"/>
      <w:szCs w:val="22"/>
      <w:lang w:val="en-US" w:eastAsia="zh-CN" w:bidi="ar-SA"/>
    </w:rPr>
  </w:style>
  <w:style w:type="paragraph" w:styleId="2">
    <w:name w:val="heading 1"/>
    <w:basedOn w:val="1"/>
    <w:next w:val="1"/>
    <w:link w:val="18"/>
    <w:autoRedefine/>
    <w:qFormat/>
    <w:uiPriority w:val="9"/>
    <w:pPr>
      <w:widowControl/>
      <w:spacing w:before="100" w:beforeAutospacing="1" w:after="100" w:afterAutospacing="1" w:line="240" w:lineRule="auto"/>
      <w:ind w:firstLine="0" w:firstLineChars="0"/>
      <w:jc w:val="left"/>
      <w:outlineLvl w:val="0"/>
    </w:pPr>
    <w:rPr>
      <w:rFonts w:ascii="宋体" w:hAnsi="宋体" w:eastAsia="宋体" w:cs="宋体"/>
      <w:b/>
      <w:bCs/>
      <w:kern w:val="36"/>
      <w:sz w:val="48"/>
      <w:szCs w:val="48"/>
    </w:rPr>
  </w:style>
  <w:style w:type="paragraph" w:styleId="3">
    <w:name w:val="heading 2"/>
    <w:basedOn w:val="1"/>
    <w:next w:val="1"/>
    <w:link w:val="19"/>
    <w:autoRedefine/>
    <w:unhideWhenUsed/>
    <w:qFormat/>
    <w:uiPriority w:val="9"/>
    <w:pPr>
      <w:keepNext/>
      <w:keepLines/>
      <w:spacing w:before="260" w:after="260" w:line="416" w:lineRule="atLeast"/>
      <w:outlineLvl w:val="1"/>
    </w:pPr>
    <w:rPr>
      <w:rFonts w:ascii="Cambria" w:hAnsi="Cambria" w:eastAsia="宋体" w:cs="Times New Roman"/>
      <w:b/>
      <w:bCs/>
      <w:sz w:val="32"/>
      <w:szCs w:val="32"/>
    </w:rPr>
  </w:style>
  <w:style w:type="paragraph" w:styleId="4">
    <w:name w:val="heading 3"/>
    <w:basedOn w:val="1"/>
    <w:next w:val="1"/>
    <w:link w:val="20"/>
    <w:autoRedefine/>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21"/>
    <w:autoRedefine/>
    <w:unhideWhenUsed/>
    <w:qFormat/>
    <w:uiPriority w:val="9"/>
    <w:pPr>
      <w:keepNext/>
      <w:keepLines/>
      <w:spacing w:before="280" w:after="290" w:line="376" w:lineRule="atLeast"/>
      <w:outlineLvl w:val="3"/>
    </w:pPr>
    <w:rPr>
      <w:rFonts w:ascii="Cambria" w:hAnsi="Cambria" w:eastAsia="宋体" w:cs="Times New Roman"/>
      <w:b/>
      <w:bCs/>
      <w:szCs w:val="28"/>
    </w:rPr>
  </w:style>
  <w:style w:type="character" w:default="1" w:styleId="13">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6">
    <w:name w:val="Body Text"/>
    <w:basedOn w:val="1"/>
    <w:link w:val="22"/>
    <w:autoRedefine/>
    <w:qFormat/>
    <w:uiPriority w:val="1"/>
    <w:pPr>
      <w:autoSpaceDE w:val="0"/>
      <w:autoSpaceDN w:val="0"/>
      <w:spacing w:line="240" w:lineRule="auto"/>
      <w:ind w:left="101" w:firstLine="0" w:firstLineChars="0"/>
      <w:jc w:val="left"/>
    </w:pPr>
    <w:rPr>
      <w:rFonts w:ascii="宋体" w:hAnsi="宋体" w:eastAsia="宋体" w:cs="宋体"/>
      <w:kern w:val="0"/>
      <w:szCs w:val="28"/>
      <w:lang w:val="zh-CN" w:bidi="zh-CN"/>
    </w:rPr>
  </w:style>
  <w:style w:type="paragraph" w:styleId="7">
    <w:name w:val="Date"/>
    <w:basedOn w:val="1"/>
    <w:next w:val="1"/>
    <w:link w:val="23"/>
    <w:autoRedefine/>
    <w:unhideWhenUsed/>
    <w:qFormat/>
    <w:uiPriority w:val="99"/>
    <w:pPr>
      <w:ind w:left="100" w:leftChars="2500"/>
    </w:pPr>
  </w:style>
  <w:style w:type="paragraph" w:styleId="8">
    <w:name w:val="Balloon Text"/>
    <w:basedOn w:val="1"/>
    <w:link w:val="24"/>
    <w:autoRedefine/>
    <w:unhideWhenUsed/>
    <w:qFormat/>
    <w:uiPriority w:val="99"/>
    <w:pPr>
      <w:spacing w:line="240" w:lineRule="auto"/>
    </w:pPr>
    <w:rPr>
      <w:sz w:val="18"/>
      <w:szCs w:val="18"/>
    </w:rPr>
  </w:style>
  <w:style w:type="paragraph" w:styleId="9">
    <w:name w:val="footer"/>
    <w:basedOn w:val="1"/>
    <w:link w:val="25"/>
    <w:autoRedefine/>
    <w:unhideWhenUsed/>
    <w:qFormat/>
    <w:uiPriority w:val="99"/>
    <w:pPr>
      <w:tabs>
        <w:tab w:val="center" w:pos="4153"/>
        <w:tab w:val="right" w:pos="8306"/>
      </w:tabs>
      <w:snapToGrid w:val="0"/>
      <w:jc w:val="left"/>
    </w:pPr>
    <w:rPr>
      <w:sz w:val="18"/>
      <w:szCs w:val="18"/>
    </w:rPr>
  </w:style>
  <w:style w:type="paragraph" w:styleId="10">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4">
    <w:name w:val="Strong"/>
    <w:basedOn w:val="13"/>
    <w:autoRedefine/>
    <w:qFormat/>
    <w:uiPriority w:val="22"/>
    <w:rPr>
      <w:b/>
      <w:bCs/>
    </w:rPr>
  </w:style>
  <w:style w:type="character" w:styleId="15">
    <w:name w:val="FollowedHyperlink"/>
    <w:basedOn w:val="13"/>
    <w:autoRedefine/>
    <w:unhideWhenUsed/>
    <w:qFormat/>
    <w:uiPriority w:val="99"/>
    <w:rPr>
      <w:color w:val="800080"/>
      <w:u w:val="none"/>
    </w:rPr>
  </w:style>
  <w:style w:type="character" w:styleId="16">
    <w:name w:val="Emphasis"/>
    <w:basedOn w:val="13"/>
    <w:autoRedefine/>
    <w:qFormat/>
    <w:uiPriority w:val="20"/>
    <w:rPr>
      <w:i/>
      <w:iCs/>
    </w:rPr>
  </w:style>
  <w:style w:type="character" w:styleId="17">
    <w:name w:val="Hyperlink"/>
    <w:basedOn w:val="13"/>
    <w:autoRedefine/>
    <w:unhideWhenUsed/>
    <w:qFormat/>
    <w:uiPriority w:val="99"/>
    <w:rPr>
      <w:color w:val="0000FF"/>
      <w:u w:val="none"/>
    </w:rPr>
  </w:style>
  <w:style w:type="character" w:customStyle="1" w:styleId="18">
    <w:name w:val="标题 1 Char"/>
    <w:basedOn w:val="13"/>
    <w:link w:val="2"/>
    <w:autoRedefine/>
    <w:qFormat/>
    <w:uiPriority w:val="9"/>
    <w:rPr>
      <w:rFonts w:ascii="宋体" w:hAnsi="宋体" w:eastAsia="宋体" w:cs="宋体"/>
      <w:b/>
      <w:bCs/>
      <w:kern w:val="36"/>
      <w:sz w:val="48"/>
      <w:szCs w:val="48"/>
    </w:rPr>
  </w:style>
  <w:style w:type="character" w:customStyle="1" w:styleId="19">
    <w:name w:val="标题 2 Char"/>
    <w:basedOn w:val="13"/>
    <w:link w:val="3"/>
    <w:autoRedefine/>
    <w:semiHidden/>
    <w:qFormat/>
    <w:uiPriority w:val="9"/>
    <w:rPr>
      <w:rFonts w:ascii="Cambria" w:hAnsi="Cambria" w:eastAsia="宋体" w:cs="Times New Roman"/>
      <w:b/>
      <w:bCs/>
      <w:sz w:val="32"/>
      <w:szCs w:val="32"/>
    </w:rPr>
  </w:style>
  <w:style w:type="character" w:customStyle="1" w:styleId="20">
    <w:name w:val="标题 3 Char"/>
    <w:basedOn w:val="13"/>
    <w:link w:val="4"/>
    <w:autoRedefine/>
    <w:semiHidden/>
    <w:qFormat/>
    <w:uiPriority w:val="9"/>
    <w:rPr>
      <w:rFonts w:ascii="等线" w:hAnsi="等线" w:eastAsia="仿宋_GB2312" w:cs="Times New Roman"/>
      <w:b/>
      <w:bCs/>
      <w:sz w:val="32"/>
      <w:szCs w:val="32"/>
    </w:rPr>
  </w:style>
  <w:style w:type="character" w:customStyle="1" w:styleId="21">
    <w:name w:val="标题 4 Char"/>
    <w:basedOn w:val="13"/>
    <w:link w:val="5"/>
    <w:autoRedefine/>
    <w:semiHidden/>
    <w:qFormat/>
    <w:uiPriority w:val="9"/>
    <w:rPr>
      <w:rFonts w:ascii="Cambria" w:hAnsi="Cambria" w:eastAsia="宋体" w:cs="Times New Roman"/>
      <w:b/>
      <w:bCs/>
      <w:sz w:val="28"/>
      <w:szCs w:val="28"/>
    </w:rPr>
  </w:style>
  <w:style w:type="character" w:customStyle="1" w:styleId="22">
    <w:name w:val="正文文本 Char"/>
    <w:basedOn w:val="13"/>
    <w:link w:val="6"/>
    <w:autoRedefine/>
    <w:qFormat/>
    <w:uiPriority w:val="1"/>
    <w:rPr>
      <w:rFonts w:ascii="宋体" w:hAnsi="宋体" w:eastAsia="宋体" w:cs="宋体"/>
      <w:kern w:val="0"/>
      <w:sz w:val="28"/>
      <w:szCs w:val="28"/>
      <w:lang w:val="zh-CN" w:bidi="zh-CN"/>
    </w:rPr>
  </w:style>
  <w:style w:type="character" w:customStyle="1" w:styleId="23">
    <w:name w:val="日期 Char"/>
    <w:basedOn w:val="13"/>
    <w:link w:val="7"/>
    <w:autoRedefine/>
    <w:semiHidden/>
    <w:qFormat/>
    <w:uiPriority w:val="99"/>
    <w:rPr>
      <w:rFonts w:ascii="等线" w:hAnsi="等线" w:eastAsia="仿宋_GB2312"/>
      <w:kern w:val="2"/>
      <w:sz w:val="28"/>
      <w:szCs w:val="22"/>
    </w:rPr>
  </w:style>
  <w:style w:type="character" w:customStyle="1" w:styleId="24">
    <w:name w:val="批注框文本 Char"/>
    <w:basedOn w:val="13"/>
    <w:link w:val="8"/>
    <w:autoRedefine/>
    <w:semiHidden/>
    <w:qFormat/>
    <w:uiPriority w:val="99"/>
    <w:rPr>
      <w:rFonts w:ascii="等线" w:hAnsi="等线" w:eastAsia="仿宋_GB2312"/>
      <w:kern w:val="2"/>
      <w:sz w:val="18"/>
      <w:szCs w:val="18"/>
    </w:rPr>
  </w:style>
  <w:style w:type="character" w:customStyle="1" w:styleId="25">
    <w:name w:val="页脚 Char"/>
    <w:basedOn w:val="13"/>
    <w:link w:val="9"/>
    <w:autoRedefine/>
    <w:qFormat/>
    <w:uiPriority w:val="99"/>
    <w:rPr>
      <w:sz w:val="18"/>
      <w:szCs w:val="18"/>
    </w:rPr>
  </w:style>
  <w:style w:type="character" w:customStyle="1" w:styleId="26">
    <w:name w:val="页眉 Char"/>
    <w:basedOn w:val="13"/>
    <w:link w:val="10"/>
    <w:autoRedefine/>
    <w:qFormat/>
    <w:uiPriority w:val="99"/>
    <w:rPr>
      <w:sz w:val="18"/>
      <w:szCs w:val="18"/>
    </w:rPr>
  </w:style>
  <w:style w:type="paragraph" w:styleId="27">
    <w:name w:val="List Paragraph"/>
    <w:basedOn w:val="1"/>
    <w:autoRedefine/>
    <w:unhideWhenUsed/>
    <w:qFormat/>
    <w:uiPriority w:val="1"/>
    <w:pPr>
      <w:ind w:firstLine="420"/>
    </w:pPr>
  </w:style>
  <w:style w:type="paragraph" w:customStyle="1" w:styleId="28">
    <w:name w:val="text_align-justify"/>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29">
    <w:name w:val="item-name"/>
    <w:basedOn w:val="13"/>
    <w:autoRedefine/>
    <w:qFormat/>
    <w:uiPriority w:val="0"/>
  </w:style>
  <w:style w:type="character" w:customStyle="1" w:styleId="30">
    <w:name w:val="item-name1"/>
    <w:basedOn w:val="13"/>
    <w:autoRedefine/>
    <w:qFormat/>
    <w:uiPriority w:val="0"/>
  </w:style>
  <w:style w:type="character" w:customStyle="1" w:styleId="31">
    <w:name w:val="item-name2"/>
    <w:basedOn w:val="13"/>
    <w:autoRedefine/>
    <w:qFormat/>
    <w:uiPriority w:val="0"/>
  </w:style>
  <w:style w:type="character" w:customStyle="1" w:styleId="32">
    <w:name w:val="item-name3"/>
    <w:basedOn w:val="13"/>
    <w:autoRedefine/>
    <w:qFormat/>
    <w:uiPriority w:val="0"/>
  </w:style>
  <w:style w:type="character" w:customStyle="1" w:styleId="33">
    <w:name w:val="pubdate-day"/>
    <w:basedOn w:val="13"/>
    <w:autoRedefine/>
    <w:qFormat/>
    <w:uiPriority w:val="0"/>
    <w:rPr>
      <w:shd w:val="clear" w:color="auto" w:fill="F2F2F2"/>
    </w:rPr>
  </w:style>
  <w:style w:type="character" w:customStyle="1" w:styleId="34">
    <w:name w:val="pubdate-month"/>
    <w:basedOn w:val="13"/>
    <w:autoRedefine/>
    <w:qFormat/>
    <w:uiPriority w:val="0"/>
    <w:rPr>
      <w:color w:val="FFFFFF"/>
      <w:sz w:val="24"/>
      <w:szCs w:val="24"/>
      <w:shd w:val="clear" w:color="auto" w:fill="CC0000"/>
    </w:rPr>
  </w:style>
  <w:style w:type="paragraph" w:customStyle="1" w:styleId="35">
    <w:name w:val="text_align-center"/>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6">
    <w:name w:val="text_indent-0em"/>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7">
    <w:name w:val="text_align-right"/>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8">
    <w:name w:val="js_darkmode__2"/>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39">
    <w:name w:val="js_darkmode__3"/>
    <w:basedOn w:val="13"/>
    <w:autoRedefine/>
    <w:qFormat/>
    <w:uiPriority w:val="0"/>
  </w:style>
  <w:style w:type="paragraph" w:customStyle="1" w:styleId="40">
    <w:name w:val="js_darkmode__4"/>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1">
    <w:name w:val="js_darkmode__5"/>
    <w:basedOn w:val="13"/>
    <w:autoRedefine/>
    <w:qFormat/>
    <w:uiPriority w:val="0"/>
  </w:style>
  <w:style w:type="paragraph" w:customStyle="1" w:styleId="42">
    <w:name w:val="js_darkmode__6"/>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3">
    <w:name w:val="js_darkmode__7"/>
    <w:basedOn w:val="13"/>
    <w:autoRedefine/>
    <w:qFormat/>
    <w:uiPriority w:val="0"/>
  </w:style>
  <w:style w:type="paragraph" w:customStyle="1" w:styleId="44">
    <w:name w:val="js_darkmode__8"/>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5">
    <w:name w:val="js_darkmode__9"/>
    <w:basedOn w:val="13"/>
    <w:autoRedefine/>
    <w:qFormat/>
    <w:uiPriority w:val="0"/>
  </w:style>
  <w:style w:type="paragraph" w:customStyle="1" w:styleId="46">
    <w:name w:val="js_darkmode__10"/>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7">
    <w:name w:val="js_darkmode__11"/>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8">
    <w:name w:val="js_darkmode__12"/>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9">
    <w:name w:val="列出段落1"/>
    <w:basedOn w:val="1"/>
    <w:autoRedefine/>
    <w:qFormat/>
    <w:uiPriority w:val="1"/>
    <w:pPr>
      <w:autoSpaceDE w:val="0"/>
      <w:autoSpaceDN w:val="0"/>
      <w:spacing w:before="4" w:line="240" w:lineRule="auto"/>
      <w:ind w:left="101" w:right="278" w:firstLine="559" w:firstLineChars="0"/>
      <w:jc w:val="left"/>
    </w:pPr>
    <w:rPr>
      <w:rFonts w:ascii="宋体" w:hAnsi="宋体" w:eastAsia="宋体" w:cs="宋体"/>
      <w:kern w:val="0"/>
      <w:sz w:val="22"/>
      <w:lang w:val="zh-CN" w:bidi="zh-CN"/>
    </w:rPr>
  </w:style>
  <w:style w:type="character" w:customStyle="1" w:styleId="50">
    <w:name w:val="bjh-p"/>
    <w:basedOn w:val="13"/>
    <w:autoRedefine/>
    <w:qFormat/>
    <w:uiPriority w:val="0"/>
  </w:style>
  <w:style w:type="paragraph" w:customStyle="1" w:styleId="51">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30987</Words>
  <Characters>31914</Characters>
  <Lines>231</Lines>
  <Paragraphs>65</Paragraphs>
  <TotalTime>0</TotalTime>
  <ScaleCrop>false</ScaleCrop>
  <LinksUpToDate>false</LinksUpToDate>
  <CharactersWithSpaces>32064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2022-05-02T04:17:00Z</dcterms:created>
  <dc:creator>Administrator</dc:creator>
  <cp:lastModifiedBy>小鱼儿</cp:lastModifiedBy>
  <cp:lastPrinted>2022-06-06T08:29:00Z</cp:lastPrinted>
  <dcterms:modified xsi:type="dcterms:W3CDTF">2024-12-09T01:52:18Z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70293012B2244DAA980DAA31CA3D959D_13</vt:lpwstr>
  </property>
</Properties>
</file>