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val="en-US" w:eastAsia="zh-CN"/>
        </w:rPr>
        <w:t>【人才需求调研论证报告格式说明】</w:t>
      </w:r>
    </w:p>
    <w:p w14:paraId="2939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标题（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小二号方正小标宋简体，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居中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</w:p>
    <w:p w14:paraId="2B03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1.5倍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行间距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段后1行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</w:p>
    <w:p w14:paraId="16B1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30"/>
          <w:szCs w:val="30"/>
        </w:rPr>
        <w:t>——</w:t>
      </w:r>
      <w:r>
        <w:rPr>
          <w:rFonts w:ascii="宋体" w:hAnsi="宋体"/>
          <w:snapToGrid w:val="0"/>
          <w:kern w:val="0"/>
          <w:sz w:val="30"/>
          <w:szCs w:val="30"/>
        </w:rPr>
        <w:t>副标题（</w:t>
      </w:r>
      <w:r>
        <w:rPr>
          <w:rFonts w:hint="eastAsia" w:ascii="宋体" w:hAnsi="宋体"/>
          <w:snapToGrid w:val="0"/>
          <w:kern w:val="0"/>
          <w:sz w:val="30"/>
          <w:szCs w:val="30"/>
        </w:rPr>
        <w:t>如有</w:t>
      </w:r>
      <w:r>
        <w:rPr>
          <w:rFonts w:ascii="宋体" w:hAnsi="宋体"/>
          <w:snapToGrid w:val="0"/>
          <w:kern w:val="0"/>
          <w:sz w:val="30"/>
          <w:szCs w:val="30"/>
        </w:rPr>
        <w:t>，</w:t>
      </w:r>
      <w:r>
        <w:rPr>
          <w:rFonts w:hint="eastAsia" w:ascii="宋体" w:hAnsi="宋体"/>
          <w:snapToGrid w:val="0"/>
          <w:kern w:val="0"/>
          <w:sz w:val="30"/>
          <w:szCs w:val="30"/>
        </w:rPr>
        <w:t>小</w:t>
      </w:r>
      <w:r>
        <w:rPr>
          <w:rFonts w:ascii="宋体" w:hAnsi="宋体"/>
          <w:snapToGrid w:val="0"/>
          <w:kern w:val="0"/>
          <w:sz w:val="30"/>
          <w:szCs w:val="30"/>
        </w:rPr>
        <w:t>三号宋体</w:t>
      </w:r>
      <w:r>
        <w:rPr>
          <w:rFonts w:hint="eastAsia" w:ascii="宋体" w:hAnsi="宋体"/>
          <w:snapToGrid w:val="0"/>
          <w:kern w:val="0"/>
          <w:sz w:val="30"/>
          <w:szCs w:val="30"/>
        </w:rPr>
        <w:t>，1.5倍</w:t>
      </w:r>
      <w:r>
        <w:rPr>
          <w:rFonts w:ascii="宋体" w:hAnsi="宋体"/>
          <w:snapToGrid w:val="0"/>
          <w:kern w:val="0"/>
          <w:sz w:val="30"/>
          <w:szCs w:val="30"/>
        </w:rPr>
        <w:t>行间距）</w:t>
      </w:r>
    </w:p>
    <w:p w14:paraId="13B7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/>
          <w:b/>
          <w:snapToGrid w:val="0"/>
          <w:kern w:val="0"/>
          <w:sz w:val="30"/>
          <w:szCs w:val="30"/>
        </w:rPr>
      </w:pPr>
      <w:bookmarkStart w:id="0" w:name="_Toc13563551"/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一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、一级标题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val="en-US" w:eastAsia="zh-CN"/>
        </w:rPr>
        <w:t>小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三号黑体加粗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，首行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缩进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1.5倍行间距）</w:t>
      </w:r>
      <w:bookmarkEnd w:id="0"/>
    </w:p>
    <w:p w14:paraId="277A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59BE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ascii="黑体" w:hAnsi="黑体" w:eastAsia="黑体"/>
          <w:b/>
          <w:snapToGrid w:val="0"/>
          <w:kern w:val="0"/>
          <w:sz w:val="28"/>
          <w:szCs w:val="28"/>
        </w:rPr>
      </w:pPr>
      <w:bookmarkStart w:id="1" w:name="_Toc13563552"/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（一）二级标题（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四号黑体加粗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首行缩进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1.5倍行间距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）</w:t>
      </w:r>
      <w:bookmarkEnd w:id="1"/>
    </w:p>
    <w:p w14:paraId="09D6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bookmarkStart w:id="2" w:name="_Toc13563553"/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14C1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/>
          <w:b/>
          <w:snapToGrid w:val="0"/>
          <w:kern w:val="0"/>
          <w:sz w:val="28"/>
          <w:szCs w:val="28"/>
        </w:rPr>
        <w:t>1.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三级</w:t>
      </w:r>
      <w:r>
        <w:rPr>
          <w:rFonts w:ascii="宋体" w:hAnsi="宋体"/>
          <w:b/>
          <w:snapToGrid w:val="0"/>
          <w:kern w:val="0"/>
          <w:sz w:val="28"/>
          <w:szCs w:val="28"/>
        </w:rPr>
        <w:t>标题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（</w:t>
      </w:r>
      <w:r>
        <w:rPr>
          <w:rFonts w:ascii="宋体" w:hAnsi="宋体"/>
          <w:b/>
          <w:snapToGrid w:val="0"/>
          <w:kern w:val="0"/>
          <w:sz w:val="28"/>
          <w:szCs w:val="28"/>
        </w:rPr>
        <w:t>四号宋体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加粗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首行</w:t>
      </w:r>
      <w:r>
        <w:rPr>
          <w:rFonts w:ascii="宋体" w:hAnsi="宋体"/>
          <w:b/>
          <w:snapToGrid w:val="0"/>
          <w:kern w:val="0"/>
          <w:sz w:val="28"/>
          <w:szCs w:val="28"/>
        </w:rPr>
        <w:t>缩进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1.5倍行间距）</w:t>
      </w:r>
      <w:bookmarkEnd w:id="2"/>
    </w:p>
    <w:p w14:paraId="2C37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179C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表1标题（</w:t>
      </w:r>
      <w:r>
        <w:rPr>
          <w:rFonts w:ascii="宋体" w:hAnsi="宋体"/>
          <w:snapToGrid w:val="0"/>
          <w:kern w:val="0"/>
          <w:sz w:val="24"/>
        </w:rPr>
        <w:t>小四号宋体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ascii="宋体" w:hAnsi="宋体"/>
          <w:snapToGrid w:val="0"/>
          <w:kern w:val="0"/>
          <w:sz w:val="24"/>
        </w:rPr>
        <w:t>居中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snapToGrid w:val="0"/>
          <w:kern w:val="0"/>
          <w:sz w:val="24"/>
        </w:rPr>
        <w:t>行距</w:t>
      </w:r>
      <w:r>
        <w:rPr>
          <w:rFonts w:ascii="宋体" w:hAnsi="宋体"/>
          <w:snapToGrid w:val="0"/>
          <w:kern w:val="0"/>
          <w:sz w:val="24"/>
        </w:rPr>
        <w:t>固定值</w:t>
      </w:r>
      <w:r>
        <w:rPr>
          <w:rFonts w:hint="eastAsia" w:ascii="宋体" w:hAnsi="宋体"/>
          <w:snapToGrid w:val="0"/>
          <w:kern w:val="0"/>
          <w:sz w:val="24"/>
        </w:rPr>
        <w:t>1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4"/>
        </w:rPr>
        <w:t>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0"/>
        <w:gridCol w:w="1411"/>
        <w:gridCol w:w="1411"/>
        <w:gridCol w:w="1411"/>
        <w:gridCol w:w="1411"/>
      </w:tblGrid>
      <w:tr w14:paraId="2CFD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135D576B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0" w:type="dxa"/>
            <w:noWrap w:val="0"/>
            <w:vAlign w:val="center"/>
          </w:tcPr>
          <w:p w14:paraId="33DF846F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5BBD57BC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3C71F5EF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07E63767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492E5A71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</w:tr>
      <w:tr w14:paraId="120C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0B26DADA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0" w:type="dxa"/>
            <w:noWrap w:val="0"/>
            <w:vAlign w:val="center"/>
          </w:tcPr>
          <w:p w14:paraId="7B38D32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09B52605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387F4121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FBBF0B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B5DD4D0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</w:tr>
      <w:tr w14:paraId="0ACF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012A03B8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1.正文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小四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仿宋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，单倍行间距，左右居中、上下居中；</w:t>
            </w:r>
          </w:p>
          <w:p w14:paraId="1DCCC1EA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2.如果项目多，为排版美观，字体可以设小五号，对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方式选择左右居中、上下居中，单倍行间距。</w:t>
            </w:r>
          </w:p>
          <w:p w14:paraId="6EBD05E5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3.表格自动调整先按照“根据内容调整表格”再“根据窗口调整表格”。</w:t>
            </w:r>
          </w:p>
          <w:p w14:paraId="5BD90860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4.必要时可采用横版方式排版表格</w:t>
            </w:r>
          </w:p>
          <w:p w14:paraId="55D8ADED">
            <w:pPr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5.只有当Word文档中出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的表格，采用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ord制作，其他表格均采用E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制作。E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表格制作格式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见模板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。</w:t>
            </w:r>
          </w:p>
        </w:tc>
      </w:tr>
    </w:tbl>
    <w:p w14:paraId="3BC7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3F34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（1）四级标题（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6841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31A17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/>
          <w:b/>
          <w:snapToGrid w:val="0"/>
          <w:kern w:val="0"/>
          <w:sz w:val="24"/>
        </w:rPr>
        <w:t>①五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级</w:t>
      </w:r>
      <w:r>
        <w:rPr>
          <w:rFonts w:ascii="宋体" w:hAnsi="宋体"/>
          <w:b/>
          <w:snapToGrid w:val="0"/>
          <w:kern w:val="0"/>
          <w:sz w:val="24"/>
        </w:rPr>
        <w:t>标题</w:t>
      </w:r>
      <w:r>
        <w:rPr>
          <w:rFonts w:hint="eastAsia" w:ascii="宋体" w:hAnsi="宋体"/>
          <w:b/>
          <w:snapToGrid w:val="0"/>
          <w:kern w:val="0"/>
          <w:sz w:val="24"/>
        </w:rPr>
        <w:t>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4786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4087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/>
          <w:snapToGrid w:val="0"/>
          <w:kern w:val="0"/>
          <w:sz w:val="24"/>
        </w:rPr>
        <w:t>附件</w:t>
      </w:r>
      <w:r>
        <w:rPr>
          <w:snapToGrid w:val="0"/>
          <w:kern w:val="0"/>
          <w:sz w:val="24"/>
        </w:rPr>
        <w:t>1</w:t>
      </w:r>
      <w:r>
        <w:rPr>
          <w:rFonts w:ascii="宋体" w:hAnsi="宋体"/>
          <w:snapToGrid w:val="0"/>
          <w:kern w:val="0"/>
          <w:sz w:val="24"/>
        </w:rPr>
        <w:t>（</w:t>
      </w:r>
      <w:r>
        <w:rPr>
          <w:rFonts w:hint="eastAsia" w:ascii="宋体" w:hAnsi="宋体"/>
          <w:snapToGrid w:val="0"/>
          <w:kern w:val="0"/>
          <w:sz w:val="24"/>
        </w:rPr>
        <w:t>段前1行</w:t>
      </w:r>
      <w:r>
        <w:rPr>
          <w:rFonts w:ascii="宋体" w:hAnsi="宋体"/>
          <w:snapToGrid w:val="0"/>
          <w:kern w:val="0"/>
          <w:sz w:val="24"/>
        </w:rPr>
        <w:t>，首行</w:t>
      </w:r>
      <w:r>
        <w:rPr>
          <w:rFonts w:hint="eastAsia" w:ascii="宋体" w:hAnsi="宋体"/>
          <w:snapToGrid w:val="0"/>
          <w:kern w:val="0"/>
          <w:sz w:val="24"/>
        </w:rPr>
        <w:t>缩进</w:t>
      </w:r>
      <w:r>
        <w:rPr>
          <w:rFonts w:ascii="宋体" w:hAnsi="宋体"/>
          <w:snapToGrid w:val="0"/>
          <w:kern w:val="0"/>
          <w:sz w:val="24"/>
        </w:rPr>
        <w:t>两字符，小四号宋体）</w:t>
      </w:r>
      <w:r>
        <w:rPr>
          <w:rFonts w:hint="eastAsia" w:ascii="宋体" w:hAnsi="宋体"/>
          <w:snapToGrid w:val="0"/>
          <w:kern w:val="0"/>
          <w:sz w:val="24"/>
        </w:rPr>
        <w:t>：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名称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（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小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四号宋体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加粗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）</w:t>
      </w:r>
    </w:p>
    <w:p w14:paraId="15E8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739" w:beforeLines="300" w:line="360" w:lineRule="auto"/>
        <w:ind w:firstLine="6440" w:firstLineChars="23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全称</w:t>
      </w:r>
    </w:p>
    <w:p w14:paraId="0CEB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0" w:firstLineChars="2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日</w:t>
      </w:r>
    </w:p>
    <w:p w14:paraId="259D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0" w:firstLineChars="2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</w:p>
    <w:p w14:paraId="794D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说明：</w:t>
      </w:r>
      <w:r>
        <w:rPr>
          <w:rFonts w:ascii="宋体" w:hAnsi="宋体"/>
          <w:b/>
          <w:snapToGrid w:val="0"/>
          <w:kern w:val="0"/>
          <w:sz w:val="24"/>
        </w:rPr>
        <w:t>材料应在正文右下方落款</w:t>
      </w:r>
      <w:r>
        <w:rPr>
          <w:rFonts w:hint="eastAsia" w:ascii="宋体" w:hAnsi="宋体"/>
          <w:b/>
          <w:snapToGrid w:val="0"/>
          <w:kern w:val="0"/>
          <w:sz w:val="24"/>
        </w:rPr>
        <w:t>写上</w:t>
      </w:r>
      <w:r>
        <w:rPr>
          <w:rFonts w:ascii="宋体" w:hAnsi="宋体"/>
          <w:b/>
          <w:snapToGrid w:val="0"/>
          <w:kern w:val="0"/>
          <w:sz w:val="24"/>
        </w:rPr>
        <w:t>成文单位全称，在下一行相应</w:t>
      </w:r>
      <w:r>
        <w:rPr>
          <w:rFonts w:hint="eastAsia" w:ascii="宋体" w:hAnsi="宋体"/>
          <w:b/>
          <w:snapToGrid w:val="0"/>
          <w:kern w:val="0"/>
          <w:sz w:val="24"/>
        </w:rPr>
        <w:t>处标识</w:t>
      </w:r>
      <w:r>
        <w:rPr>
          <w:rFonts w:ascii="宋体" w:hAnsi="宋体"/>
          <w:b/>
          <w:snapToGrid w:val="0"/>
          <w:kern w:val="0"/>
          <w:sz w:val="24"/>
        </w:rPr>
        <w:t>成文日期</w:t>
      </w:r>
      <w:r>
        <w:rPr>
          <w:rFonts w:hint="eastAsia" w:ascii="宋体" w:hAnsi="宋体"/>
          <w:b/>
          <w:snapToGrid w:val="0"/>
          <w:kern w:val="0"/>
          <w:sz w:val="24"/>
        </w:rPr>
        <w:t>，</w:t>
      </w:r>
      <w:r>
        <w:rPr>
          <w:rFonts w:ascii="宋体" w:hAnsi="宋体"/>
          <w:b/>
          <w:snapToGrid w:val="0"/>
          <w:kern w:val="0"/>
          <w:sz w:val="24"/>
        </w:rPr>
        <w:t>部门全称和</w:t>
      </w:r>
      <w:r>
        <w:rPr>
          <w:rFonts w:hint="eastAsia" w:ascii="宋体" w:hAnsi="宋体"/>
          <w:b/>
          <w:snapToGrid w:val="0"/>
          <w:kern w:val="0"/>
          <w:sz w:val="24"/>
        </w:rPr>
        <w:t>日期</w:t>
      </w:r>
      <w:r>
        <w:rPr>
          <w:rFonts w:ascii="宋体" w:hAnsi="宋体"/>
          <w:b/>
          <w:snapToGrid w:val="0"/>
          <w:kern w:val="0"/>
          <w:sz w:val="24"/>
        </w:rPr>
        <w:t>均采用四号宋体、1.5</w:t>
      </w:r>
      <w:r>
        <w:rPr>
          <w:rFonts w:hint="eastAsia" w:ascii="宋体" w:hAnsi="宋体"/>
          <w:b/>
          <w:snapToGrid w:val="0"/>
          <w:kern w:val="0"/>
          <w:sz w:val="24"/>
        </w:rPr>
        <w:t>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，</w:t>
      </w:r>
      <w:r>
        <w:rPr>
          <w:rFonts w:hint="eastAsia" w:ascii="宋体" w:hAnsi="宋体"/>
          <w:b/>
          <w:snapToGrid w:val="0"/>
          <w:kern w:val="0"/>
          <w:sz w:val="24"/>
          <w:lang w:val="en-US" w:eastAsia="zh-CN"/>
        </w:rPr>
        <w:t>单位</w:t>
      </w:r>
      <w:r>
        <w:rPr>
          <w:rFonts w:ascii="宋体" w:hAnsi="宋体"/>
          <w:b/>
          <w:snapToGrid w:val="0"/>
          <w:kern w:val="0"/>
          <w:sz w:val="24"/>
        </w:rPr>
        <w:t>全称段</w:t>
      </w:r>
      <w:r>
        <w:rPr>
          <w:rFonts w:hint="eastAsia" w:ascii="宋体" w:hAnsi="宋体"/>
          <w:b/>
          <w:snapToGrid w:val="0"/>
          <w:kern w:val="0"/>
          <w:sz w:val="24"/>
        </w:rPr>
        <w:t>前3行</w:t>
      </w:r>
      <w:r>
        <w:rPr>
          <w:rFonts w:ascii="宋体" w:hAnsi="宋体"/>
          <w:b/>
          <w:snapToGrid w:val="0"/>
          <w:kern w:val="0"/>
          <w:sz w:val="24"/>
        </w:rPr>
        <w:t>。</w:t>
      </w:r>
    </w:p>
    <w:p w14:paraId="6468FF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/>
          <w:b/>
          <w:snapToGrid w:val="0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4"/>
          <w:lang w:val="en-US" w:eastAsia="zh-CN"/>
        </w:rPr>
        <w:t>1.至少要有5所以上、省内外高校（含公办、民办院校）关于新申报专业的开设、招生/就业等情况，行业需求等调研数据。</w:t>
      </w:r>
    </w:p>
    <w:p w14:paraId="0EC0FA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snapToGrid w:val="0"/>
          <w:color w:val="FF0000"/>
          <w:kern w:val="0"/>
          <w:sz w:val="24"/>
          <w:lang w:val="en-US" w:eastAsia="zh-CN"/>
        </w:rPr>
      </w:pPr>
      <w:r>
        <w:rPr>
          <w:rFonts w:hint="default" w:ascii="宋体" w:hAnsi="宋体"/>
          <w:b/>
          <w:snapToGrid w:val="0"/>
          <w:color w:val="FF0000"/>
          <w:kern w:val="0"/>
          <w:sz w:val="24"/>
          <w:lang w:val="en-US" w:eastAsia="zh-CN"/>
        </w:rPr>
        <w:t>2.调研数据尽量用图表描述（柱状图、饼状图等）</w:t>
      </w:r>
      <w:r>
        <w:rPr>
          <w:rFonts w:hint="eastAsia" w:ascii="宋体" w:hAnsi="宋体"/>
          <w:b/>
          <w:snapToGrid w:val="0"/>
          <w:color w:val="FF0000"/>
          <w:kern w:val="0"/>
          <w:sz w:val="24"/>
          <w:lang w:val="en-US" w:eastAsia="zh-CN"/>
        </w:rPr>
        <w:t>。</w:t>
      </w:r>
      <w:bookmarkStart w:id="3" w:name="_GoBack"/>
      <w:bookmarkEnd w:id="3"/>
    </w:p>
    <w:p w14:paraId="06464A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宋体" w:hAnsi="宋体"/>
          <w:b/>
          <w:snapToGrid w:val="0"/>
          <w:color w:val="FF0000"/>
          <w:kern w:val="0"/>
          <w:sz w:val="24"/>
          <w:lang w:val="en-US" w:eastAsia="zh-CN"/>
        </w:rPr>
      </w:pPr>
    </w:p>
    <w:p w14:paraId="52ED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064CC07"/>
    <w:p w14:paraId="313A7825"/>
    <w:p w14:paraId="3414E007"/>
    <w:p w14:paraId="18DF2E64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ACDE8-FFD2-4C75-BB2C-8F9BEE6BBF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B6AA04-BC8F-49CF-9007-B7512DE406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C81CA5-89AD-4621-BC0A-B2A599AB6A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3775E6F-10E1-42BD-9F8C-4522708F04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68B3D4E-3A0D-4003-9B15-4253036303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E0E80C7-D492-43A4-8AF8-F069E4D7D1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2A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2758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2758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322B2"/>
    <w:rsid w:val="28F156C9"/>
    <w:rsid w:val="31F66B56"/>
    <w:rsid w:val="344C4197"/>
    <w:rsid w:val="379D29F3"/>
    <w:rsid w:val="628030DA"/>
    <w:rsid w:val="74850767"/>
    <w:rsid w:val="7CD3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939</Characters>
  <Lines>0</Lines>
  <Paragraphs>0</Paragraphs>
  <TotalTime>3</TotalTime>
  <ScaleCrop>false</ScaleCrop>
  <LinksUpToDate>false</LinksUpToDate>
  <CharactersWithSpaces>951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2025-06-23T13:20:00Z</dcterms:created>
  <dc:creator>wy</dc:creator>
  <cp:lastModifiedBy>wy</cp:lastModifiedBy>
  <dcterms:modified xsi:type="dcterms:W3CDTF">2025-06-23T13:32:53Z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B70B9E9DBF7B4232B78D061187C5C52C_11</vt:lpwstr>
  </property>
  <property fmtid="{D5CDD505-2E9C-101B-9397-08002B2CF9AE}" pid="4" name="KSOTemplateDocerSaveRecord">
    <vt:lpwstr>eyJoZGlkIjoiOWZmMjdjMTIyYzUwODM0NmJjZTIwNzgwNTFiZmJhYzMiLCJ1c2VySWQiOiIzOTkwMjA5OTgifQ==</vt:lpwstr>
  </property>
</Properties>
</file>